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10" w:type="dxa"/>
        <w:tblInd w:w="113" w:type="dxa"/>
        <w:tblLayout w:type="fixed"/>
        <w:tblCellMar>
          <w:left w:w="0" w:type="dxa"/>
          <w:right w:w="0" w:type="dxa"/>
        </w:tblCellMar>
        <w:tblLook w:val="0000" w:firstRow="0" w:lastRow="0" w:firstColumn="0" w:lastColumn="0" w:noHBand="0" w:noVBand="0"/>
      </w:tblPr>
      <w:tblGrid>
        <w:gridCol w:w="2600"/>
        <w:gridCol w:w="20"/>
        <w:gridCol w:w="7190"/>
      </w:tblGrid>
      <w:tr w:rsidR="00796DBF" w:rsidRPr="00B445F3" w14:paraId="357A55DC" w14:textId="77777777" w:rsidTr="00854B12">
        <w:trPr>
          <w:cantSplit/>
          <w:trHeight w:hRule="exact" w:val="739"/>
          <w:tblHeader/>
        </w:trPr>
        <w:tc>
          <w:tcPr>
            <w:tcW w:w="9810" w:type="dxa"/>
            <w:gridSpan w:val="3"/>
            <w:tcBorders>
              <w:bottom w:val="single" w:sz="12" w:space="0" w:color="auto"/>
            </w:tcBorders>
            <w:tcMar>
              <w:left w:w="0" w:type="dxa"/>
              <w:right w:w="0" w:type="dxa"/>
            </w:tcMar>
            <w:vAlign w:val="center"/>
          </w:tcPr>
          <w:tbl>
            <w:tblPr>
              <w:tblW w:w="0" w:type="auto"/>
              <w:tblLayout w:type="fixed"/>
              <w:tblCellMar>
                <w:top w:w="57" w:type="dxa"/>
                <w:left w:w="57" w:type="dxa"/>
                <w:bottom w:w="57" w:type="dxa"/>
                <w:right w:w="57" w:type="dxa"/>
              </w:tblCellMar>
              <w:tblLook w:val="00A0" w:firstRow="1" w:lastRow="0" w:firstColumn="1" w:lastColumn="0" w:noHBand="0" w:noVBand="0"/>
            </w:tblPr>
            <w:tblGrid>
              <w:gridCol w:w="8534"/>
              <w:gridCol w:w="1105"/>
            </w:tblGrid>
            <w:tr w:rsidR="00796DBF" w:rsidRPr="00B445F3" w14:paraId="1D2D607F" w14:textId="77777777" w:rsidTr="00842F31">
              <w:tc>
                <w:tcPr>
                  <w:tcW w:w="8534" w:type="dxa"/>
                  <w:tcMar>
                    <w:top w:w="0" w:type="dxa"/>
                    <w:left w:w="113" w:type="dxa"/>
                    <w:bottom w:w="0" w:type="dxa"/>
                    <w:right w:w="0" w:type="dxa"/>
                  </w:tcMar>
                </w:tcPr>
                <w:p w14:paraId="0E032DFF" w14:textId="77777777" w:rsidR="000E667D" w:rsidRPr="00211D00" w:rsidRDefault="000E667D" w:rsidP="000E667D">
                  <w:pPr>
                    <w:pStyle w:val="SAKRETProduktName"/>
                    <w:tabs>
                      <w:tab w:val="clear" w:pos="7480"/>
                      <w:tab w:val="left" w:pos="4295"/>
                      <w:tab w:val="left" w:pos="5519"/>
                    </w:tabs>
                    <w:rPr>
                      <w:szCs w:val="28"/>
                      <w:lang w:val="lv-LV"/>
                    </w:rPr>
                  </w:pPr>
                  <w:r w:rsidRPr="00211D00">
                    <w:rPr>
                      <w:szCs w:val="28"/>
                      <w:lang w:val="lv-LV"/>
                    </w:rPr>
                    <w:t xml:space="preserve">SAKRET </w:t>
                  </w:r>
                  <w:r>
                    <w:rPr>
                      <w:szCs w:val="28"/>
                      <w:lang w:val="lv-LV"/>
                    </w:rPr>
                    <w:t>CLEAN                     Fasādes tīrīšanas līdzeklis</w:t>
                  </w:r>
                </w:p>
                <w:p w14:paraId="560E9601" w14:textId="6666BA3A" w:rsidR="00364CEC" w:rsidRPr="00B445F3" w:rsidRDefault="00364CEC" w:rsidP="00851A21">
                  <w:pPr>
                    <w:pStyle w:val="SAKRETProduktName"/>
                    <w:tabs>
                      <w:tab w:val="clear" w:pos="7480"/>
                      <w:tab w:val="left" w:pos="4295"/>
                      <w:tab w:val="left" w:pos="5519"/>
                    </w:tabs>
                    <w:rPr>
                      <w:szCs w:val="28"/>
                      <w:lang w:val="lv-LV"/>
                    </w:rPr>
                  </w:pPr>
                </w:p>
              </w:tc>
              <w:tc>
                <w:tcPr>
                  <w:tcW w:w="1105" w:type="dxa"/>
                  <w:tcMar>
                    <w:top w:w="0" w:type="dxa"/>
                    <w:left w:w="0" w:type="dxa"/>
                    <w:bottom w:w="0" w:type="dxa"/>
                    <w:right w:w="0" w:type="dxa"/>
                  </w:tcMar>
                  <w:vAlign w:val="center"/>
                </w:tcPr>
                <w:p w14:paraId="089D7F68" w14:textId="421F66C2" w:rsidR="00796DBF" w:rsidRPr="00B445F3" w:rsidRDefault="002C7DC1" w:rsidP="00EB7335">
                  <w:pPr>
                    <w:pStyle w:val="SAKRETStandardTMfett"/>
                    <w:jc w:val="center"/>
                    <w:rPr>
                      <w:lang w:val="lv-LV"/>
                    </w:rPr>
                  </w:pPr>
                  <w:r>
                    <w:rPr>
                      <w:lang w:val="lv-LV"/>
                    </w:rPr>
                    <w:t>08</w:t>
                  </w:r>
                  <w:r w:rsidR="00A6624D">
                    <w:rPr>
                      <w:lang w:val="lv-LV"/>
                    </w:rPr>
                    <w:t xml:space="preserve"> </w:t>
                  </w:r>
                  <w:r w:rsidR="00711C67">
                    <w:rPr>
                      <w:lang w:val="lv-LV"/>
                    </w:rPr>
                    <w:t>0</w:t>
                  </w:r>
                  <w:r>
                    <w:rPr>
                      <w:lang w:val="lv-LV"/>
                    </w:rPr>
                    <w:t>3</w:t>
                  </w:r>
                  <w:r w:rsidR="00A6624D">
                    <w:rPr>
                      <w:lang w:val="lv-LV"/>
                    </w:rPr>
                    <w:t xml:space="preserve"> </w:t>
                  </w:r>
                  <w:r w:rsidR="002E4A3F">
                    <w:rPr>
                      <w:lang w:val="lv-LV"/>
                    </w:rPr>
                    <w:t>2019</w:t>
                  </w:r>
                </w:p>
              </w:tc>
            </w:tr>
          </w:tbl>
          <w:p w14:paraId="70DBA5F3" w14:textId="77777777" w:rsidR="00796DBF" w:rsidRPr="00B445F3" w:rsidRDefault="00796DBF">
            <w:pPr>
              <w:pStyle w:val="SAKRETProduktName"/>
              <w:rPr>
                <w:lang w:val="lv-LV"/>
              </w:rPr>
            </w:pPr>
          </w:p>
        </w:tc>
      </w:tr>
      <w:tr w:rsidR="00796DBF" w:rsidRPr="00B445F3" w14:paraId="47C86271" w14:textId="77777777" w:rsidTr="00B9594D">
        <w:trPr>
          <w:cantSplit/>
        </w:trPr>
        <w:tc>
          <w:tcPr>
            <w:tcW w:w="9810" w:type="dxa"/>
            <w:gridSpan w:val="3"/>
            <w:tcBorders>
              <w:top w:val="single" w:sz="12" w:space="0" w:color="auto"/>
              <w:bottom w:val="single" w:sz="2" w:space="0" w:color="auto"/>
            </w:tcBorders>
            <w:tcMar>
              <w:top w:w="57" w:type="dxa"/>
              <w:left w:w="113" w:type="dxa"/>
              <w:right w:w="113" w:type="dxa"/>
            </w:tcMar>
          </w:tcPr>
          <w:p w14:paraId="313CB90E" w14:textId="77777777" w:rsidR="00796DBF" w:rsidRPr="00B445F3" w:rsidRDefault="00796DBF" w:rsidP="006A0AF4">
            <w:pPr>
              <w:pStyle w:val="SAKRETStandardTM"/>
              <w:tabs>
                <w:tab w:val="clear" w:pos="7480"/>
                <w:tab w:val="left" w:pos="1170"/>
              </w:tabs>
              <w:ind w:firstLine="708"/>
              <w:rPr>
                <w:lang w:val="lv-LV"/>
              </w:rPr>
            </w:pPr>
          </w:p>
          <w:p w14:paraId="1C52E6D7" w14:textId="77777777" w:rsidR="000E667D" w:rsidRPr="00B11581" w:rsidRDefault="000E667D" w:rsidP="000E667D">
            <w:pPr>
              <w:rPr>
                <w:rFonts w:cs="Arial"/>
                <w:sz w:val="18"/>
                <w:szCs w:val="18"/>
                <w:lang w:val="lv-LV"/>
              </w:rPr>
            </w:pPr>
            <w:r w:rsidRPr="00B11581">
              <w:rPr>
                <w:rFonts w:cs="Arial"/>
                <w:sz w:val="18"/>
                <w:szCs w:val="18"/>
                <w:lang w:val="lv-LV"/>
              </w:rPr>
              <w:t>Koncentrāts netīrumu noņemšanai</w:t>
            </w:r>
          </w:p>
          <w:p w14:paraId="2C0E9DCC" w14:textId="77777777" w:rsidR="008B727F" w:rsidRPr="00B445F3" w:rsidRDefault="002220D5" w:rsidP="00695A36">
            <w:pPr>
              <w:pStyle w:val="SAKRETStandardTM"/>
              <w:tabs>
                <w:tab w:val="clear" w:pos="7480"/>
                <w:tab w:val="left" w:pos="979"/>
              </w:tabs>
              <w:rPr>
                <w:lang w:val="lv-LV"/>
              </w:rPr>
            </w:pPr>
            <w:r w:rsidRPr="00B445F3">
              <w:rPr>
                <w:lang w:val="lv-LV"/>
              </w:rPr>
              <w:tab/>
            </w:r>
          </w:p>
        </w:tc>
      </w:tr>
      <w:tr w:rsidR="00187A12" w:rsidRPr="00B445F3" w14:paraId="74F63F19" w14:textId="77777777" w:rsidTr="00B9594D">
        <w:trPr>
          <w:cantSplit/>
        </w:trPr>
        <w:tc>
          <w:tcPr>
            <w:tcW w:w="2600" w:type="dxa"/>
            <w:tcBorders>
              <w:top w:val="single" w:sz="2" w:space="0" w:color="auto"/>
              <w:bottom w:val="single" w:sz="2" w:space="0" w:color="auto"/>
            </w:tcBorders>
            <w:tcMar>
              <w:top w:w="57" w:type="dxa"/>
              <w:left w:w="113" w:type="dxa"/>
              <w:right w:w="113" w:type="dxa"/>
            </w:tcMar>
          </w:tcPr>
          <w:p w14:paraId="6D756B64" w14:textId="77777777" w:rsidR="00187A12" w:rsidRPr="00B445F3" w:rsidRDefault="00DB77E8" w:rsidP="0073233B">
            <w:pPr>
              <w:pStyle w:val="SAKRETStandardTMfett"/>
              <w:rPr>
                <w:lang w:val="lv-LV"/>
              </w:rPr>
            </w:pPr>
            <w:r w:rsidRPr="00B445F3">
              <w:rPr>
                <w:lang w:val="lv-LV"/>
              </w:rPr>
              <w:t>Pielietojums</w:t>
            </w:r>
            <w:r w:rsidR="00187A12" w:rsidRPr="00B445F3">
              <w:rPr>
                <w:lang w:val="lv-LV"/>
              </w:rPr>
              <w:t>:</w:t>
            </w:r>
          </w:p>
        </w:tc>
        <w:tc>
          <w:tcPr>
            <w:tcW w:w="20" w:type="dxa"/>
            <w:tcBorders>
              <w:top w:val="single" w:sz="2" w:space="0" w:color="auto"/>
              <w:bottom w:val="single" w:sz="2" w:space="0" w:color="auto"/>
            </w:tcBorders>
            <w:tcMar>
              <w:top w:w="57" w:type="dxa"/>
              <w:left w:w="0" w:type="dxa"/>
              <w:right w:w="0" w:type="dxa"/>
            </w:tcMar>
          </w:tcPr>
          <w:p w14:paraId="4CA5D7DC" w14:textId="77777777" w:rsidR="00187A12" w:rsidRPr="00B445F3" w:rsidRDefault="00187A12">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vAlign w:val="center"/>
          </w:tcPr>
          <w:p w14:paraId="5FFBDD75" w14:textId="710939E1" w:rsidR="000E667D" w:rsidRDefault="00032C59" w:rsidP="000E667D">
            <w:pPr>
              <w:numPr>
                <w:ilvl w:val="0"/>
                <w:numId w:val="7"/>
              </w:numPr>
              <w:spacing w:before="20" w:after="20" w:line="240" w:lineRule="atLeast"/>
              <w:ind w:left="397" w:hanging="284"/>
              <w:rPr>
                <w:sz w:val="18"/>
                <w:szCs w:val="18"/>
                <w:lang w:val="lv-LV"/>
              </w:rPr>
            </w:pPr>
            <w:r>
              <w:rPr>
                <w:sz w:val="18"/>
                <w:szCs w:val="18"/>
                <w:lang w:val="lv-LV"/>
              </w:rPr>
              <w:t>Āra darbiem un iekšdarbiem</w:t>
            </w:r>
            <w:r w:rsidR="000E667D" w:rsidRPr="00B11581">
              <w:rPr>
                <w:sz w:val="18"/>
                <w:szCs w:val="18"/>
                <w:lang w:val="lv-LV"/>
              </w:rPr>
              <w:t xml:space="preserve"> </w:t>
            </w:r>
          </w:p>
          <w:p w14:paraId="7DECCE74" w14:textId="77777777" w:rsidR="00032C59" w:rsidRDefault="00032C59" w:rsidP="00032C59">
            <w:pPr>
              <w:numPr>
                <w:ilvl w:val="0"/>
                <w:numId w:val="7"/>
              </w:numPr>
              <w:spacing w:before="20" w:after="20" w:line="240" w:lineRule="atLeast"/>
              <w:ind w:left="397" w:hanging="284"/>
              <w:rPr>
                <w:sz w:val="18"/>
                <w:szCs w:val="18"/>
                <w:lang w:val="lv-LV"/>
              </w:rPr>
            </w:pPr>
            <w:r>
              <w:rPr>
                <w:sz w:val="18"/>
                <w:szCs w:val="18"/>
                <w:lang w:val="lv-LV"/>
              </w:rPr>
              <w:t>Fasādes u.c. ēkas daļu tīrīšanai un  vizuālā izskata atjaunošanai</w:t>
            </w:r>
          </w:p>
          <w:p w14:paraId="4E24CDC1" w14:textId="36D5B122" w:rsidR="003F6FE1" w:rsidRPr="00032C59" w:rsidRDefault="00032C59" w:rsidP="00032C59">
            <w:pPr>
              <w:numPr>
                <w:ilvl w:val="0"/>
                <w:numId w:val="7"/>
              </w:numPr>
              <w:spacing w:before="20" w:after="20" w:line="240" w:lineRule="atLeast"/>
              <w:ind w:left="397" w:hanging="284"/>
              <w:rPr>
                <w:sz w:val="18"/>
                <w:szCs w:val="18"/>
                <w:lang w:val="lv-LV"/>
              </w:rPr>
            </w:pPr>
            <w:r>
              <w:rPr>
                <w:sz w:val="18"/>
                <w:szCs w:val="18"/>
                <w:lang w:val="lv-LV"/>
              </w:rPr>
              <w:t>Virsmu sagatavošanai –  tīrīšanai</w:t>
            </w:r>
            <w:r w:rsidR="003F6FE1">
              <w:rPr>
                <w:sz w:val="18"/>
                <w:szCs w:val="18"/>
                <w:lang w:val="lv-LV"/>
              </w:rPr>
              <w:t xml:space="preserve"> pirms krāsošanas</w:t>
            </w:r>
            <w:r>
              <w:rPr>
                <w:sz w:val="18"/>
                <w:szCs w:val="18"/>
                <w:lang w:val="lv-LV"/>
              </w:rPr>
              <w:t xml:space="preserve"> darbiem</w:t>
            </w:r>
          </w:p>
        </w:tc>
      </w:tr>
      <w:tr w:rsidR="000E60B7" w:rsidRPr="00B445F3" w14:paraId="61940779" w14:textId="77777777" w:rsidTr="00854B12">
        <w:trPr>
          <w:cantSplit/>
        </w:trPr>
        <w:tc>
          <w:tcPr>
            <w:tcW w:w="2600" w:type="dxa"/>
            <w:tcBorders>
              <w:top w:val="single" w:sz="2" w:space="0" w:color="auto"/>
              <w:bottom w:val="single" w:sz="2" w:space="0" w:color="auto"/>
            </w:tcBorders>
            <w:tcMar>
              <w:top w:w="57" w:type="dxa"/>
              <w:left w:w="113" w:type="dxa"/>
              <w:right w:w="113" w:type="dxa"/>
            </w:tcMar>
          </w:tcPr>
          <w:p w14:paraId="25DFA80E" w14:textId="77777777" w:rsidR="000E60B7" w:rsidRPr="00B445F3" w:rsidRDefault="00DB77E8">
            <w:pPr>
              <w:pStyle w:val="SAKRETStandardTMfett"/>
              <w:rPr>
                <w:lang w:val="lv-LV"/>
              </w:rPr>
            </w:pPr>
            <w:r w:rsidRPr="00B445F3">
              <w:rPr>
                <w:lang w:val="lv-LV"/>
              </w:rPr>
              <w:t>Piemērotība</w:t>
            </w:r>
            <w:r w:rsidR="000E60B7" w:rsidRPr="00B445F3">
              <w:rPr>
                <w:lang w:val="lv-LV"/>
              </w:rPr>
              <w:t>:</w:t>
            </w:r>
            <w:r w:rsidR="00B445F3" w:rsidRPr="00B445F3">
              <w:rPr>
                <w:lang w:val="lv-LV"/>
              </w:rPr>
              <w:t xml:space="preserve"> </w:t>
            </w:r>
          </w:p>
        </w:tc>
        <w:tc>
          <w:tcPr>
            <w:tcW w:w="20" w:type="dxa"/>
            <w:tcBorders>
              <w:top w:val="single" w:sz="2" w:space="0" w:color="auto"/>
              <w:bottom w:val="single" w:sz="2" w:space="0" w:color="auto"/>
            </w:tcBorders>
            <w:tcMar>
              <w:top w:w="57" w:type="dxa"/>
              <w:left w:w="0" w:type="dxa"/>
              <w:right w:w="0" w:type="dxa"/>
            </w:tcMar>
          </w:tcPr>
          <w:p w14:paraId="103EF23D" w14:textId="77777777" w:rsidR="000E60B7" w:rsidRPr="00B445F3" w:rsidRDefault="000E60B7">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5594CA74" w14:textId="6C14A744" w:rsidR="00B8188E" w:rsidRPr="00B8188E" w:rsidRDefault="00B8188E" w:rsidP="00B8188E">
            <w:pPr>
              <w:numPr>
                <w:ilvl w:val="0"/>
                <w:numId w:val="7"/>
              </w:numPr>
              <w:spacing w:before="20" w:after="20" w:line="240" w:lineRule="atLeast"/>
              <w:ind w:left="397" w:hanging="284"/>
              <w:jc w:val="both"/>
              <w:rPr>
                <w:sz w:val="18"/>
                <w:szCs w:val="18"/>
                <w:lang w:val="lv-LV"/>
              </w:rPr>
            </w:pPr>
            <w:proofErr w:type="spellStart"/>
            <w:r w:rsidRPr="006C5257">
              <w:rPr>
                <w:sz w:val="18"/>
                <w:szCs w:val="18"/>
              </w:rPr>
              <w:t>Ār</w:t>
            </w:r>
            <w:r w:rsidRPr="00D94E22">
              <w:rPr>
                <w:sz w:val="18"/>
                <w:szCs w:val="18"/>
              </w:rPr>
              <w:t>darbu</w:t>
            </w:r>
            <w:proofErr w:type="spellEnd"/>
            <w:r w:rsidRPr="00D94E22">
              <w:rPr>
                <w:sz w:val="18"/>
                <w:szCs w:val="18"/>
              </w:rPr>
              <w:t xml:space="preserve"> </w:t>
            </w:r>
            <w:proofErr w:type="spellStart"/>
            <w:r w:rsidRPr="00D94E22">
              <w:rPr>
                <w:sz w:val="18"/>
                <w:szCs w:val="18"/>
              </w:rPr>
              <w:t>kompozītām</w:t>
            </w:r>
            <w:proofErr w:type="spellEnd"/>
            <w:r w:rsidRPr="00D94E22">
              <w:rPr>
                <w:sz w:val="18"/>
                <w:szCs w:val="18"/>
              </w:rPr>
              <w:t xml:space="preserve"> </w:t>
            </w:r>
            <w:proofErr w:type="spellStart"/>
            <w:r w:rsidRPr="00D94E22">
              <w:rPr>
                <w:sz w:val="18"/>
                <w:szCs w:val="18"/>
              </w:rPr>
              <w:t>siltumizolācijas</w:t>
            </w:r>
            <w:proofErr w:type="spellEnd"/>
            <w:r>
              <w:rPr>
                <w:sz w:val="18"/>
                <w:szCs w:val="18"/>
              </w:rPr>
              <w:t xml:space="preserve"> </w:t>
            </w:r>
            <w:proofErr w:type="spellStart"/>
            <w:r w:rsidRPr="00D94E22">
              <w:rPr>
                <w:sz w:val="18"/>
                <w:szCs w:val="18"/>
              </w:rPr>
              <w:t>sistēmām</w:t>
            </w:r>
            <w:proofErr w:type="spellEnd"/>
            <w:r w:rsidRPr="00D94E22">
              <w:rPr>
                <w:sz w:val="18"/>
                <w:szCs w:val="18"/>
              </w:rPr>
              <w:t xml:space="preserve"> (ETICS) </w:t>
            </w:r>
            <w:proofErr w:type="spellStart"/>
            <w:r w:rsidRPr="00D94E22">
              <w:rPr>
                <w:sz w:val="18"/>
                <w:szCs w:val="18"/>
              </w:rPr>
              <w:t>ar</w:t>
            </w:r>
            <w:proofErr w:type="spellEnd"/>
            <w:r w:rsidRPr="00D94E22">
              <w:rPr>
                <w:sz w:val="18"/>
                <w:szCs w:val="18"/>
              </w:rPr>
              <w:t xml:space="preserve"> </w:t>
            </w:r>
            <w:proofErr w:type="spellStart"/>
            <w:r w:rsidRPr="006C5257">
              <w:rPr>
                <w:sz w:val="18"/>
                <w:szCs w:val="18"/>
              </w:rPr>
              <w:t>dekoratīvo</w:t>
            </w:r>
            <w:proofErr w:type="spellEnd"/>
            <w:r w:rsidRPr="006C5257">
              <w:rPr>
                <w:sz w:val="18"/>
                <w:szCs w:val="18"/>
              </w:rPr>
              <w:t xml:space="preserve"> </w:t>
            </w:r>
            <w:proofErr w:type="spellStart"/>
            <w:r w:rsidRPr="006C5257">
              <w:rPr>
                <w:sz w:val="18"/>
                <w:szCs w:val="18"/>
              </w:rPr>
              <w:t>nobeiguma</w:t>
            </w:r>
            <w:proofErr w:type="spellEnd"/>
            <w:r w:rsidRPr="006C5257">
              <w:rPr>
                <w:sz w:val="18"/>
                <w:szCs w:val="18"/>
              </w:rPr>
              <w:t xml:space="preserve"> </w:t>
            </w:r>
            <w:proofErr w:type="spellStart"/>
            <w:r w:rsidRPr="006C5257">
              <w:rPr>
                <w:sz w:val="18"/>
                <w:szCs w:val="18"/>
              </w:rPr>
              <w:t>kārtu</w:t>
            </w:r>
            <w:proofErr w:type="spellEnd"/>
            <w:r w:rsidRPr="006C5257">
              <w:rPr>
                <w:sz w:val="18"/>
                <w:szCs w:val="18"/>
              </w:rPr>
              <w:t xml:space="preserve"> - </w:t>
            </w:r>
            <w:proofErr w:type="spellStart"/>
            <w:r w:rsidRPr="006C5257">
              <w:rPr>
                <w:sz w:val="18"/>
                <w:szCs w:val="18"/>
              </w:rPr>
              <w:t>minerālā</w:t>
            </w:r>
            <w:proofErr w:type="spellEnd"/>
            <w:r w:rsidRPr="006C5257">
              <w:rPr>
                <w:sz w:val="18"/>
                <w:szCs w:val="18"/>
              </w:rPr>
              <w:t xml:space="preserve">, </w:t>
            </w:r>
            <w:proofErr w:type="spellStart"/>
            <w:r w:rsidRPr="006C5257">
              <w:rPr>
                <w:sz w:val="18"/>
                <w:szCs w:val="18"/>
              </w:rPr>
              <w:t>akrila</w:t>
            </w:r>
            <w:proofErr w:type="spellEnd"/>
            <w:r w:rsidRPr="006C5257">
              <w:rPr>
                <w:sz w:val="18"/>
                <w:szCs w:val="18"/>
              </w:rPr>
              <w:t xml:space="preserve">, </w:t>
            </w:r>
            <w:proofErr w:type="spellStart"/>
            <w:r w:rsidRPr="006C5257">
              <w:rPr>
                <w:sz w:val="18"/>
                <w:szCs w:val="18"/>
              </w:rPr>
              <w:t>silikona</w:t>
            </w:r>
            <w:proofErr w:type="spellEnd"/>
            <w:r w:rsidRPr="006C5257">
              <w:rPr>
                <w:sz w:val="18"/>
                <w:szCs w:val="18"/>
              </w:rPr>
              <w:t xml:space="preserve">, </w:t>
            </w:r>
            <w:proofErr w:type="spellStart"/>
            <w:r w:rsidRPr="006C5257">
              <w:rPr>
                <w:sz w:val="18"/>
                <w:szCs w:val="18"/>
              </w:rPr>
              <w:t>silikāta</w:t>
            </w:r>
            <w:proofErr w:type="spellEnd"/>
            <w:r w:rsidRPr="006C5257">
              <w:rPr>
                <w:sz w:val="18"/>
                <w:szCs w:val="18"/>
              </w:rPr>
              <w:t xml:space="preserve">, </w:t>
            </w:r>
            <w:proofErr w:type="spellStart"/>
            <w:r w:rsidRPr="006C5257">
              <w:rPr>
                <w:sz w:val="18"/>
                <w:szCs w:val="18"/>
              </w:rPr>
              <w:t>silikāta</w:t>
            </w:r>
            <w:proofErr w:type="spellEnd"/>
            <w:r w:rsidRPr="006C5257">
              <w:rPr>
                <w:sz w:val="18"/>
                <w:szCs w:val="18"/>
              </w:rPr>
              <w:t>–</w:t>
            </w:r>
            <w:proofErr w:type="spellStart"/>
            <w:r w:rsidRPr="006C5257">
              <w:rPr>
                <w:sz w:val="18"/>
                <w:szCs w:val="18"/>
              </w:rPr>
              <w:t>silikona</w:t>
            </w:r>
            <w:proofErr w:type="spellEnd"/>
            <w:r w:rsidRPr="006C5257">
              <w:rPr>
                <w:sz w:val="18"/>
                <w:szCs w:val="18"/>
              </w:rPr>
              <w:t xml:space="preserve"> </w:t>
            </w:r>
            <w:proofErr w:type="spellStart"/>
            <w:r w:rsidRPr="006C5257">
              <w:rPr>
                <w:sz w:val="18"/>
                <w:szCs w:val="18"/>
              </w:rPr>
              <w:t>apmetuma</w:t>
            </w:r>
            <w:proofErr w:type="spellEnd"/>
            <w:r w:rsidRPr="006C5257">
              <w:rPr>
                <w:sz w:val="18"/>
                <w:szCs w:val="18"/>
              </w:rPr>
              <w:t xml:space="preserve"> </w:t>
            </w:r>
            <w:proofErr w:type="spellStart"/>
            <w:r w:rsidRPr="006C5257">
              <w:rPr>
                <w:sz w:val="18"/>
                <w:szCs w:val="18"/>
              </w:rPr>
              <w:t>apdari</w:t>
            </w:r>
            <w:proofErr w:type="spellEnd"/>
          </w:p>
          <w:p w14:paraId="105D30B9" w14:textId="77777777" w:rsidR="00B8188E" w:rsidRPr="00D94E22" w:rsidRDefault="00B8188E" w:rsidP="00B8188E">
            <w:pPr>
              <w:numPr>
                <w:ilvl w:val="0"/>
                <w:numId w:val="7"/>
              </w:numPr>
              <w:spacing w:before="20" w:after="20" w:line="240" w:lineRule="atLeast"/>
              <w:ind w:left="397" w:hanging="284"/>
              <w:jc w:val="both"/>
              <w:rPr>
                <w:sz w:val="18"/>
                <w:szCs w:val="18"/>
                <w:lang w:val="lv-LV"/>
              </w:rPr>
            </w:pPr>
            <w:proofErr w:type="spellStart"/>
            <w:r w:rsidRPr="006C5257">
              <w:rPr>
                <w:sz w:val="18"/>
                <w:szCs w:val="18"/>
              </w:rPr>
              <w:t>Ventilējamām</w:t>
            </w:r>
            <w:proofErr w:type="spellEnd"/>
            <w:r w:rsidRPr="006C5257">
              <w:rPr>
                <w:sz w:val="18"/>
                <w:szCs w:val="18"/>
              </w:rPr>
              <w:t xml:space="preserve"> </w:t>
            </w:r>
            <w:proofErr w:type="spellStart"/>
            <w:r w:rsidRPr="006C5257">
              <w:rPr>
                <w:sz w:val="18"/>
                <w:szCs w:val="18"/>
              </w:rPr>
              <w:t>fasādēm</w:t>
            </w:r>
            <w:proofErr w:type="spellEnd"/>
            <w:r w:rsidRPr="006C5257">
              <w:rPr>
                <w:sz w:val="18"/>
                <w:szCs w:val="18"/>
              </w:rPr>
              <w:t xml:space="preserve"> </w:t>
            </w:r>
            <w:proofErr w:type="spellStart"/>
            <w:r w:rsidRPr="006C5257">
              <w:rPr>
                <w:sz w:val="18"/>
                <w:szCs w:val="18"/>
              </w:rPr>
              <w:t>ar</w:t>
            </w:r>
            <w:proofErr w:type="spellEnd"/>
            <w:r w:rsidRPr="006C5257">
              <w:rPr>
                <w:sz w:val="18"/>
                <w:szCs w:val="18"/>
              </w:rPr>
              <w:t xml:space="preserve"> </w:t>
            </w:r>
            <w:proofErr w:type="spellStart"/>
            <w:r w:rsidRPr="006C5257">
              <w:rPr>
                <w:sz w:val="18"/>
                <w:szCs w:val="18"/>
              </w:rPr>
              <w:t>cementa</w:t>
            </w:r>
            <w:proofErr w:type="spellEnd"/>
            <w:r w:rsidRPr="006C5257">
              <w:rPr>
                <w:sz w:val="18"/>
                <w:szCs w:val="18"/>
              </w:rPr>
              <w:t xml:space="preserve"> </w:t>
            </w:r>
            <w:proofErr w:type="spellStart"/>
            <w:r w:rsidRPr="006C5257">
              <w:rPr>
                <w:sz w:val="18"/>
                <w:szCs w:val="18"/>
              </w:rPr>
              <w:t>škiedru</w:t>
            </w:r>
            <w:proofErr w:type="spellEnd"/>
            <w:r w:rsidRPr="006C5257">
              <w:rPr>
                <w:sz w:val="18"/>
                <w:szCs w:val="18"/>
              </w:rPr>
              <w:t xml:space="preserve"> </w:t>
            </w:r>
            <w:proofErr w:type="spellStart"/>
            <w:r w:rsidRPr="006C5257">
              <w:rPr>
                <w:sz w:val="18"/>
                <w:szCs w:val="18"/>
              </w:rPr>
              <w:t>plākšņu</w:t>
            </w:r>
            <w:proofErr w:type="spellEnd"/>
            <w:r w:rsidRPr="006C5257">
              <w:rPr>
                <w:sz w:val="18"/>
                <w:szCs w:val="18"/>
              </w:rPr>
              <w:t xml:space="preserve">, </w:t>
            </w:r>
            <w:proofErr w:type="spellStart"/>
            <w:r w:rsidRPr="006C5257">
              <w:rPr>
                <w:sz w:val="18"/>
                <w:szCs w:val="18"/>
              </w:rPr>
              <w:t>metāla</w:t>
            </w:r>
            <w:proofErr w:type="spellEnd"/>
            <w:r w:rsidRPr="006C5257">
              <w:rPr>
                <w:sz w:val="18"/>
                <w:szCs w:val="18"/>
              </w:rPr>
              <w:t xml:space="preserve"> </w:t>
            </w:r>
            <w:proofErr w:type="spellStart"/>
            <w:r w:rsidRPr="006C5257">
              <w:rPr>
                <w:sz w:val="18"/>
                <w:szCs w:val="18"/>
              </w:rPr>
              <w:t>kasešu</w:t>
            </w:r>
            <w:proofErr w:type="spellEnd"/>
            <w:r w:rsidRPr="006C5257">
              <w:rPr>
                <w:sz w:val="18"/>
                <w:szCs w:val="18"/>
              </w:rPr>
              <w:t xml:space="preserve"> </w:t>
            </w:r>
            <w:proofErr w:type="spellStart"/>
            <w:r w:rsidRPr="006C5257">
              <w:rPr>
                <w:sz w:val="18"/>
                <w:szCs w:val="18"/>
              </w:rPr>
              <w:t>u.c</w:t>
            </w:r>
            <w:proofErr w:type="spellEnd"/>
            <w:r w:rsidRPr="006C5257">
              <w:rPr>
                <w:sz w:val="18"/>
                <w:szCs w:val="18"/>
              </w:rPr>
              <w:t xml:space="preserve">.  </w:t>
            </w:r>
            <w:proofErr w:type="spellStart"/>
            <w:r w:rsidRPr="006C5257">
              <w:rPr>
                <w:sz w:val="18"/>
                <w:szCs w:val="18"/>
              </w:rPr>
              <w:t>apdari</w:t>
            </w:r>
            <w:proofErr w:type="spellEnd"/>
          </w:p>
          <w:p w14:paraId="21900853" w14:textId="22714CC1" w:rsidR="00B8188E" w:rsidRPr="00B8188E" w:rsidRDefault="00B8188E" w:rsidP="00B8188E">
            <w:pPr>
              <w:numPr>
                <w:ilvl w:val="0"/>
                <w:numId w:val="7"/>
              </w:numPr>
              <w:spacing w:before="20" w:after="20" w:line="240" w:lineRule="atLeast"/>
              <w:ind w:left="397" w:hanging="284"/>
              <w:jc w:val="both"/>
              <w:rPr>
                <w:sz w:val="18"/>
                <w:szCs w:val="18"/>
                <w:lang w:val="lv-LV"/>
              </w:rPr>
            </w:pPr>
            <w:r w:rsidRPr="006C5257">
              <w:rPr>
                <w:sz w:val="18"/>
                <w:szCs w:val="18"/>
                <w:lang w:val="lv-LV"/>
              </w:rPr>
              <w:t>Metāla sendviča paneļu fasādēm</w:t>
            </w:r>
          </w:p>
          <w:p w14:paraId="4C4236F6" w14:textId="77777777" w:rsidR="00B8188E" w:rsidRPr="006C5257" w:rsidRDefault="00B8188E" w:rsidP="00B8188E">
            <w:pPr>
              <w:numPr>
                <w:ilvl w:val="0"/>
                <w:numId w:val="7"/>
              </w:numPr>
              <w:spacing w:before="20" w:after="20" w:line="240" w:lineRule="atLeast"/>
              <w:ind w:left="397" w:hanging="284"/>
              <w:jc w:val="both"/>
              <w:rPr>
                <w:sz w:val="18"/>
                <w:szCs w:val="18"/>
                <w:lang w:val="lv-LV"/>
              </w:rPr>
            </w:pPr>
            <w:proofErr w:type="spellStart"/>
            <w:r w:rsidRPr="006C5257">
              <w:rPr>
                <w:sz w:val="18"/>
                <w:szCs w:val="18"/>
              </w:rPr>
              <w:t>Fasādēm</w:t>
            </w:r>
            <w:proofErr w:type="spellEnd"/>
            <w:r w:rsidRPr="006C5257">
              <w:rPr>
                <w:sz w:val="18"/>
                <w:szCs w:val="18"/>
              </w:rPr>
              <w:t xml:space="preserve"> </w:t>
            </w:r>
            <w:proofErr w:type="spellStart"/>
            <w:r w:rsidRPr="006C5257">
              <w:rPr>
                <w:sz w:val="18"/>
                <w:szCs w:val="18"/>
              </w:rPr>
              <w:t>ar</w:t>
            </w:r>
            <w:proofErr w:type="spellEnd"/>
            <w:r w:rsidRPr="006C5257">
              <w:rPr>
                <w:sz w:val="18"/>
                <w:szCs w:val="18"/>
              </w:rPr>
              <w:t xml:space="preserve"> </w:t>
            </w:r>
            <w:r w:rsidRPr="006C5257">
              <w:rPr>
                <w:sz w:val="18"/>
                <w:szCs w:val="18"/>
                <w:lang w:val="lv-LV"/>
              </w:rPr>
              <w:t>kaļķa, kaļķa-cementa apmetuma apdari</w:t>
            </w:r>
          </w:p>
          <w:p w14:paraId="23435A87" w14:textId="77777777" w:rsidR="00B8188E" w:rsidRPr="006C5257" w:rsidRDefault="00B8188E" w:rsidP="00B8188E">
            <w:pPr>
              <w:numPr>
                <w:ilvl w:val="0"/>
                <w:numId w:val="7"/>
              </w:numPr>
              <w:spacing w:before="20" w:after="20" w:line="240" w:lineRule="atLeast"/>
              <w:ind w:left="397" w:hanging="284"/>
              <w:jc w:val="both"/>
              <w:rPr>
                <w:sz w:val="18"/>
                <w:szCs w:val="18"/>
                <w:lang w:val="lv-LV"/>
              </w:rPr>
            </w:pPr>
            <w:proofErr w:type="spellStart"/>
            <w:r w:rsidRPr="006C5257">
              <w:rPr>
                <w:sz w:val="18"/>
                <w:szCs w:val="18"/>
              </w:rPr>
              <w:t>Fasādēm</w:t>
            </w:r>
            <w:proofErr w:type="spellEnd"/>
            <w:r w:rsidRPr="006C5257">
              <w:rPr>
                <w:sz w:val="18"/>
                <w:szCs w:val="18"/>
              </w:rPr>
              <w:t xml:space="preserve">, </w:t>
            </w:r>
            <w:proofErr w:type="spellStart"/>
            <w:r w:rsidRPr="006C5257">
              <w:rPr>
                <w:sz w:val="18"/>
                <w:szCs w:val="18"/>
              </w:rPr>
              <w:t>kas</w:t>
            </w:r>
            <w:proofErr w:type="spellEnd"/>
            <w:r w:rsidRPr="006C5257">
              <w:rPr>
                <w:sz w:val="18"/>
                <w:szCs w:val="18"/>
              </w:rPr>
              <w:t xml:space="preserve"> </w:t>
            </w:r>
            <w:proofErr w:type="spellStart"/>
            <w:r w:rsidRPr="006C5257">
              <w:rPr>
                <w:sz w:val="18"/>
                <w:szCs w:val="18"/>
              </w:rPr>
              <w:t>izgatavotas</w:t>
            </w:r>
            <w:proofErr w:type="spellEnd"/>
            <w:r w:rsidRPr="006C5257">
              <w:rPr>
                <w:sz w:val="18"/>
                <w:szCs w:val="18"/>
              </w:rPr>
              <w:t xml:space="preserve"> </w:t>
            </w:r>
            <w:proofErr w:type="spellStart"/>
            <w:r w:rsidRPr="006C5257">
              <w:rPr>
                <w:sz w:val="18"/>
                <w:szCs w:val="18"/>
              </w:rPr>
              <w:t>no</w:t>
            </w:r>
            <w:proofErr w:type="spellEnd"/>
            <w:r w:rsidRPr="006C5257">
              <w:rPr>
                <w:sz w:val="18"/>
                <w:szCs w:val="18"/>
              </w:rPr>
              <w:t xml:space="preserve"> </w:t>
            </w:r>
            <w:proofErr w:type="spellStart"/>
            <w:r w:rsidRPr="006C5257">
              <w:rPr>
                <w:sz w:val="18"/>
                <w:szCs w:val="18"/>
              </w:rPr>
              <w:t>dabiskā</w:t>
            </w:r>
            <w:proofErr w:type="spellEnd"/>
            <w:r w:rsidRPr="006C5257">
              <w:rPr>
                <w:sz w:val="18"/>
                <w:szCs w:val="18"/>
              </w:rPr>
              <w:t xml:space="preserve"> </w:t>
            </w:r>
            <w:proofErr w:type="spellStart"/>
            <w:r w:rsidRPr="006C5257">
              <w:rPr>
                <w:sz w:val="18"/>
                <w:szCs w:val="18"/>
              </w:rPr>
              <w:t>vai</w:t>
            </w:r>
            <w:proofErr w:type="spellEnd"/>
            <w:r w:rsidRPr="006C5257">
              <w:rPr>
                <w:sz w:val="18"/>
                <w:szCs w:val="18"/>
              </w:rPr>
              <w:t xml:space="preserve"> </w:t>
            </w:r>
            <w:proofErr w:type="spellStart"/>
            <w:r w:rsidRPr="006C5257">
              <w:rPr>
                <w:sz w:val="18"/>
                <w:szCs w:val="18"/>
              </w:rPr>
              <w:t>mākslīgā</w:t>
            </w:r>
            <w:proofErr w:type="spellEnd"/>
            <w:r w:rsidRPr="006C5257">
              <w:rPr>
                <w:sz w:val="18"/>
                <w:szCs w:val="18"/>
              </w:rPr>
              <w:t xml:space="preserve"> </w:t>
            </w:r>
            <w:proofErr w:type="spellStart"/>
            <w:r w:rsidRPr="006C5257">
              <w:rPr>
                <w:sz w:val="18"/>
                <w:szCs w:val="18"/>
              </w:rPr>
              <w:t>akmens</w:t>
            </w:r>
            <w:proofErr w:type="spellEnd"/>
          </w:p>
          <w:p w14:paraId="69F4BABE" w14:textId="77777777" w:rsidR="00B8188E" w:rsidRPr="006C5257" w:rsidRDefault="00B8188E" w:rsidP="00B8188E">
            <w:pPr>
              <w:numPr>
                <w:ilvl w:val="0"/>
                <w:numId w:val="7"/>
              </w:numPr>
              <w:spacing w:before="20" w:after="20" w:line="240" w:lineRule="atLeast"/>
              <w:ind w:left="397" w:hanging="284"/>
              <w:jc w:val="both"/>
              <w:rPr>
                <w:sz w:val="18"/>
                <w:szCs w:val="18"/>
                <w:lang w:val="lv-LV"/>
              </w:rPr>
            </w:pPr>
            <w:r w:rsidRPr="006C5257">
              <w:rPr>
                <w:sz w:val="18"/>
                <w:szCs w:val="18"/>
                <w:lang w:val="lv-LV"/>
              </w:rPr>
              <w:t xml:space="preserve">Krāsotām minerālām  virsmām </w:t>
            </w:r>
          </w:p>
          <w:p w14:paraId="6CACF2B9" w14:textId="5612B709" w:rsidR="00B8188E" w:rsidRPr="006C5257" w:rsidRDefault="00B8188E" w:rsidP="00B8188E">
            <w:pPr>
              <w:numPr>
                <w:ilvl w:val="0"/>
                <w:numId w:val="7"/>
              </w:numPr>
              <w:spacing w:before="20" w:after="20" w:line="240" w:lineRule="atLeast"/>
              <w:ind w:left="397" w:hanging="284"/>
              <w:jc w:val="both"/>
              <w:rPr>
                <w:sz w:val="18"/>
                <w:szCs w:val="18"/>
                <w:lang w:val="lv-LV"/>
              </w:rPr>
            </w:pPr>
            <w:r w:rsidRPr="006C5257">
              <w:rPr>
                <w:sz w:val="18"/>
                <w:szCs w:val="18"/>
                <w:lang w:val="lv-LV"/>
              </w:rPr>
              <w:t xml:space="preserve">Fasādēm ar </w:t>
            </w:r>
            <w:r>
              <w:rPr>
                <w:sz w:val="18"/>
                <w:szCs w:val="18"/>
                <w:lang w:val="lv-LV"/>
              </w:rPr>
              <w:t>krāsot</w:t>
            </w:r>
            <w:r w:rsidR="002E52A1">
              <w:rPr>
                <w:sz w:val="18"/>
                <w:szCs w:val="18"/>
                <w:lang w:val="lv-LV"/>
              </w:rPr>
              <w:t>a</w:t>
            </w:r>
            <w:r>
              <w:rPr>
                <w:sz w:val="18"/>
                <w:szCs w:val="18"/>
                <w:lang w:val="lv-LV"/>
              </w:rPr>
              <w:t xml:space="preserve"> </w:t>
            </w:r>
            <w:r w:rsidRPr="006C5257">
              <w:rPr>
                <w:sz w:val="18"/>
                <w:szCs w:val="18"/>
                <w:lang w:val="lv-LV"/>
              </w:rPr>
              <w:t xml:space="preserve">koka un PVC </w:t>
            </w:r>
            <w:proofErr w:type="spellStart"/>
            <w:r w:rsidRPr="006C5257">
              <w:rPr>
                <w:sz w:val="18"/>
                <w:szCs w:val="18"/>
                <w:lang w:val="lv-LV"/>
              </w:rPr>
              <w:t>saidinga</w:t>
            </w:r>
            <w:proofErr w:type="spellEnd"/>
            <w:r w:rsidRPr="006C5257">
              <w:rPr>
                <w:sz w:val="18"/>
                <w:szCs w:val="18"/>
                <w:lang w:val="lv-LV"/>
              </w:rPr>
              <w:t xml:space="preserve"> apdares dēļiem</w:t>
            </w:r>
          </w:p>
          <w:p w14:paraId="13AFFD45" w14:textId="41E88C08" w:rsidR="000E60B7" w:rsidRPr="000E667D" w:rsidRDefault="00B8188E" w:rsidP="00B8188E">
            <w:pPr>
              <w:numPr>
                <w:ilvl w:val="0"/>
                <w:numId w:val="7"/>
              </w:numPr>
              <w:spacing w:before="20" w:after="20" w:line="240" w:lineRule="atLeast"/>
              <w:ind w:left="397" w:hanging="284"/>
              <w:jc w:val="both"/>
              <w:rPr>
                <w:sz w:val="18"/>
                <w:szCs w:val="18"/>
                <w:lang w:val="lv-LV"/>
              </w:rPr>
            </w:pPr>
            <w:r w:rsidRPr="006C5257">
              <w:rPr>
                <w:sz w:val="18"/>
                <w:szCs w:val="18"/>
                <w:lang w:val="lv-LV"/>
              </w:rPr>
              <w:t>Stikla fasādēm</w:t>
            </w:r>
          </w:p>
        </w:tc>
      </w:tr>
      <w:tr w:rsidR="000E60B7" w:rsidRPr="00B445F3" w14:paraId="7C7A7D3B" w14:textId="77777777" w:rsidTr="0069758B">
        <w:trPr>
          <w:cantSplit/>
        </w:trPr>
        <w:tc>
          <w:tcPr>
            <w:tcW w:w="2600" w:type="dxa"/>
            <w:tcBorders>
              <w:top w:val="single" w:sz="2" w:space="0" w:color="auto"/>
              <w:bottom w:val="single" w:sz="2" w:space="0" w:color="auto"/>
            </w:tcBorders>
            <w:tcMar>
              <w:top w:w="57" w:type="dxa"/>
              <w:left w:w="113" w:type="dxa"/>
              <w:right w:w="113" w:type="dxa"/>
            </w:tcMar>
          </w:tcPr>
          <w:p w14:paraId="06EF8AC5" w14:textId="6F425804" w:rsidR="000E60B7" w:rsidRPr="00B445F3" w:rsidRDefault="00DB77E8">
            <w:pPr>
              <w:pStyle w:val="SAKRETStandardTMfett"/>
              <w:rPr>
                <w:lang w:val="lv-LV"/>
              </w:rPr>
            </w:pPr>
            <w:r w:rsidRPr="00B445F3">
              <w:rPr>
                <w:lang w:val="lv-LV"/>
              </w:rPr>
              <w:t>Īpašības</w:t>
            </w:r>
            <w:r w:rsidR="000E60B7" w:rsidRPr="00B445F3">
              <w:rPr>
                <w:lang w:val="lv-LV"/>
              </w:rPr>
              <w:t>:</w:t>
            </w:r>
          </w:p>
        </w:tc>
        <w:tc>
          <w:tcPr>
            <w:tcW w:w="20" w:type="dxa"/>
            <w:tcBorders>
              <w:top w:val="single" w:sz="2" w:space="0" w:color="auto"/>
              <w:bottom w:val="single" w:sz="2" w:space="0" w:color="auto"/>
            </w:tcBorders>
            <w:tcMar>
              <w:top w:w="57" w:type="dxa"/>
              <w:left w:w="0" w:type="dxa"/>
              <w:right w:w="0" w:type="dxa"/>
            </w:tcMar>
          </w:tcPr>
          <w:p w14:paraId="2EAB6AEE" w14:textId="77777777" w:rsidR="000E60B7" w:rsidRPr="00B445F3" w:rsidRDefault="000E60B7">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6497ABAF" w14:textId="603A2F63" w:rsidR="000E667D" w:rsidRPr="00B11581" w:rsidRDefault="000E667D" w:rsidP="000E667D">
            <w:pPr>
              <w:numPr>
                <w:ilvl w:val="0"/>
                <w:numId w:val="7"/>
              </w:numPr>
              <w:spacing w:before="20" w:after="20" w:line="240" w:lineRule="atLeast"/>
              <w:ind w:left="397" w:hanging="284"/>
              <w:rPr>
                <w:sz w:val="18"/>
                <w:szCs w:val="18"/>
                <w:lang w:val="lv-LV"/>
              </w:rPr>
            </w:pPr>
            <w:r w:rsidRPr="00B11581">
              <w:rPr>
                <w:sz w:val="18"/>
                <w:szCs w:val="18"/>
                <w:lang w:val="lv-LV"/>
              </w:rPr>
              <w:t>Efektīvi noņem no fasādēm netīrumu</w:t>
            </w:r>
            <w:r w:rsidR="007C11FD">
              <w:rPr>
                <w:sz w:val="18"/>
                <w:szCs w:val="18"/>
                <w:lang w:val="lv-LV"/>
              </w:rPr>
              <w:t>s</w:t>
            </w:r>
          </w:p>
          <w:p w14:paraId="29A24765" w14:textId="0139353B" w:rsidR="000E667D" w:rsidRDefault="000E667D" w:rsidP="000E667D">
            <w:pPr>
              <w:numPr>
                <w:ilvl w:val="0"/>
                <w:numId w:val="7"/>
              </w:numPr>
              <w:spacing w:before="20" w:after="20" w:line="240" w:lineRule="atLeast"/>
              <w:ind w:left="397" w:hanging="284"/>
              <w:rPr>
                <w:sz w:val="18"/>
                <w:szCs w:val="18"/>
                <w:lang w:val="lv-LV"/>
              </w:rPr>
            </w:pPr>
            <w:proofErr w:type="spellStart"/>
            <w:r w:rsidRPr="00B11581">
              <w:rPr>
                <w:sz w:val="18"/>
                <w:szCs w:val="18"/>
              </w:rPr>
              <w:t>Paredzēts</w:t>
            </w:r>
            <w:proofErr w:type="spellEnd"/>
            <w:r w:rsidRPr="00B11581">
              <w:rPr>
                <w:sz w:val="18"/>
                <w:szCs w:val="18"/>
              </w:rPr>
              <w:t xml:space="preserve"> </w:t>
            </w:r>
            <w:proofErr w:type="spellStart"/>
            <w:r w:rsidRPr="00B11581">
              <w:rPr>
                <w:sz w:val="18"/>
                <w:szCs w:val="18"/>
              </w:rPr>
              <w:t>mazgāšanai</w:t>
            </w:r>
            <w:proofErr w:type="spellEnd"/>
            <w:r w:rsidRPr="00B11581">
              <w:rPr>
                <w:sz w:val="18"/>
                <w:szCs w:val="18"/>
              </w:rPr>
              <w:t xml:space="preserve"> </w:t>
            </w:r>
            <w:proofErr w:type="spellStart"/>
            <w:r w:rsidRPr="00B11581">
              <w:rPr>
                <w:sz w:val="18"/>
                <w:szCs w:val="18"/>
              </w:rPr>
              <w:t>ar</w:t>
            </w:r>
            <w:proofErr w:type="spellEnd"/>
            <w:r w:rsidRPr="00B11581">
              <w:rPr>
                <w:sz w:val="18"/>
                <w:szCs w:val="18"/>
              </w:rPr>
              <w:t xml:space="preserve"> </w:t>
            </w:r>
            <w:proofErr w:type="spellStart"/>
            <w:r w:rsidRPr="00B11581">
              <w:rPr>
                <w:sz w:val="18"/>
                <w:szCs w:val="18"/>
              </w:rPr>
              <w:t>augstspiediena</w:t>
            </w:r>
            <w:proofErr w:type="spellEnd"/>
            <w:r w:rsidRPr="00B11581">
              <w:rPr>
                <w:sz w:val="18"/>
                <w:szCs w:val="18"/>
              </w:rPr>
              <w:t xml:space="preserve"> </w:t>
            </w:r>
            <w:proofErr w:type="spellStart"/>
            <w:r w:rsidRPr="00B11581">
              <w:rPr>
                <w:sz w:val="18"/>
                <w:szCs w:val="18"/>
              </w:rPr>
              <w:t>mazgātāju</w:t>
            </w:r>
            <w:proofErr w:type="spellEnd"/>
            <w:r w:rsidRPr="00B11581">
              <w:rPr>
                <w:sz w:val="18"/>
                <w:szCs w:val="18"/>
                <w:lang w:val="lv-LV"/>
              </w:rPr>
              <w:t xml:space="preserve"> </w:t>
            </w:r>
          </w:p>
          <w:p w14:paraId="55BAD3F3" w14:textId="77777777" w:rsidR="002220D5" w:rsidRDefault="00A1240B" w:rsidP="00791DE7">
            <w:pPr>
              <w:numPr>
                <w:ilvl w:val="0"/>
                <w:numId w:val="7"/>
              </w:numPr>
              <w:spacing w:before="20" w:after="20" w:line="240" w:lineRule="atLeast"/>
              <w:ind w:left="397" w:hanging="284"/>
              <w:rPr>
                <w:sz w:val="18"/>
                <w:szCs w:val="18"/>
                <w:lang w:val="lv-LV"/>
              </w:rPr>
            </w:pPr>
            <w:r>
              <w:rPr>
                <w:sz w:val="18"/>
                <w:szCs w:val="18"/>
                <w:lang w:val="lv-LV"/>
              </w:rPr>
              <w:t>Piemērots ar</w:t>
            </w:r>
            <w:r w:rsidR="00415A6C">
              <w:rPr>
                <w:sz w:val="18"/>
                <w:szCs w:val="18"/>
                <w:lang w:val="lv-LV"/>
              </w:rPr>
              <w:t xml:space="preserve">ī </w:t>
            </w:r>
            <w:r>
              <w:rPr>
                <w:sz w:val="18"/>
                <w:szCs w:val="18"/>
                <w:lang w:val="lv-LV"/>
              </w:rPr>
              <w:t xml:space="preserve">rokas mazgāšanai </w:t>
            </w:r>
          </w:p>
          <w:p w14:paraId="48C9B03A" w14:textId="33BBC104" w:rsidR="002C7DC1" w:rsidRPr="00791DE7" w:rsidRDefault="002C7DC1" w:rsidP="00791DE7">
            <w:pPr>
              <w:numPr>
                <w:ilvl w:val="0"/>
                <w:numId w:val="7"/>
              </w:numPr>
              <w:spacing w:before="20" w:after="20" w:line="240" w:lineRule="atLeast"/>
              <w:ind w:left="397" w:hanging="284"/>
              <w:rPr>
                <w:sz w:val="18"/>
                <w:szCs w:val="18"/>
                <w:lang w:val="lv-LV"/>
              </w:rPr>
            </w:pPr>
            <w:r>
              <w:rPr>
                <w:sz w:val="18"/>
                <w:szCs w:val="18"/>
                <w:lang w:val="lv-LV"/>
              </w:rPr>
              <w:t>Koncentrāts</w:t>
            </w:r>
          </w:p>
        </w:tc>
      </w:tr>
      <w:tr w:rsidR="000E60B7" w:rsidRPr="00B445F3" w14:paraId="0B81BD51" w14:textId="77777777" w:rsidTr="008C13A0">
        <w:trPr>
          <w:cantSplit/>
          <w:trHeight w:val="524"/>
        </w:trPr>
        <w:tc>
          <w:tcPr>
            <w:tcW w:w="2600" w:type="dxa"/>
            <w:tcBorders>
              <w:top w:val="single" w:sz="2" w:space="0" w:color="auto"/>
              <w:bottom w:val="single" w:sz="2" w:space="0" w:color="auto"/>
            </w:tcBorders>
            <w:tcMar>
              <w:top w:w="57" w:type="dxa"/>
              <w:left w:w="113" w:type="dxa"/>
              <w:right w:w="113" w:type="dxa"/>
            </w:tcMar>
          </w:tcPr>
          <w:p w14:paraId="02232A50" w14:textId="77777777" w:rsidR="000E60B7" w:rsidRPr="00B445F3" w:rsidRDefault="00DB77E8" w:rsidP="008C13A0">
            <w:pPr>
              <w:pStyle w:val="SAKRETStandardTMfett"/>
              <w:rPr>
                <w:lang w:val="lv-LV"/>
              </w:rPr>
            </w:pPr>
            <w:r w:rsidRPr="00B445F3">
              <w:rPr>
                <w:lang w:val="lv-LV"/>
              </w:rPr>
              <w:t>Komponentes</w:t>
            </w:r>
            <w:r w:rsidR="00A42BA8" w:rsidRPr="00B445F3">
              <w:rPr>
                <w:lang w:val="lv-LV"/>
              </w:rPr>
              <w:t>:</w:t>
            </w:r>
          </w:p>
        </w:tc>
        <w:tc>
          <w:tcPr>
            <w:tcW w:w="20" w:type="dxa"/>
            <w:tcBorders>
              <w:top w:val="single" w:sz="2" w:space="0" w:color="auto"/>
              <w:bottom w:val="single" w:sz="2" w:space="0" w:color="auto"/>
            </w:tcBorders>
            <w:tcMar>
              <w:top w:w="57" w:type="dxa"/>
              <w:left w:w="0" w:type="dxa"/>
              <w:right w:w="0" w:type="dxa"/>
            </w:tcMar>
          </w:tcPr>
          <w:p w14:paraId="1A1AE581" w14:textId="77777777" w:rsidR="000E60B7" w:rsidRPr="00B445F3" w:rsidRDefault="000E60B7">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5DA4173C" w14:textId="77777777" w:rsidR="000E667D" w:rsidRPr="00B11581" w:rsidRDefault="000E667D" w:rsidP="000E667D">
            <w:pPr>
              <w:numPr>
                <w:ilvl w:val="0"/>
                <w:numId w:val="8"/>
              </w:numPr>
              <w:spacing w:before="20" w:after="20" w:line="240" w:lineRule="atLeast"/>
              <w:ind w:left="397" w:hanging="284"/>
              <w:rPr>
                <w:sz w:val="18"/>
                <w:szCs w:val="18"/>
                <w:lang w:val="lv-LV"/>
              </w:rPr>
            </w:pPr>
            <w:r>
              <w:rPr>
                <w:sz w:val="18"/>
                <w:szCs w:val="18"/>
                <w:lang w:val="lv-LV"/>
              </w:rPr>
              <w:t>Ūdens</w:t>
            </w:r>
          </w:p>
          <w:p w14:paraId="7B1C43DE" w14:textId="7D64DD05" w:rsidR="000E667D" w:rsidRPr="00B11581" w:rsidRDefault="000E667D" w:rsidP="000E667D">
            <w:pPr>
              <w:numPr>
                <w:ilvl w:val="0"/>
                <w:numId w:val="8"/>
              </w:numPr>
              <w:spacing w:before="20" w:after="20" w:line="240" w:lineRule="atLeast"/>
              <w:ind w:left="397" w:hanging="284"/>
              <w:rPr>
                <w:sz w:val="18"/>
                <w:szCs w:val="18"/>
                <w:lang w:val="lv-LV"/>
              </w:rPr>
            </w:pPr>
            <w:r>
              <w:rPr>
                <w:sz w:val="18"/>
                <w:szCs w:val="18"/>
                <w:lang w:val="lv-LV"/>
              </w:rPr>
              <w:t>Virsma</w:t>
            </w:r>
            <w:r w:rsidR="00415A6C">
              <w:rPr>
                <w:sz w:val="18"/>
                <w:szCs w:val="18"/>
                <w:lang w:val="lv-LV"/>
              </w:rPr>
              <w:t>s a</w:t>
            </w:r>
            <w:r>
              <w:rPr>
                <w:sz w:val="18"/>
                <w:szCs w:val="18"/>
                <w:lang w:val="lv-LV"/>
              </w:rPr>
              <w:t>ktīvās vielas</w:t>
            </w:r>
          </w:p>
          <w:p w14:paraId="06648B25" w14:textId="77777777" w:rsidR="000E667D" w:rsidRDefault="000E667D" w:rsidP="000E667D">
            <w:pPr>
              <w:numPr>
                <w:ilvl w:val="0"/>
                <w:numId w:val="8"/>
              </w:numPr>
              <w:spacing w:before="20" w:after="20" w:line="240" w:lineRule="atLeast"/>
              <w:ind w:left="397" w:hanging="284"/>
              <w:rPr>
                <w:sz w:val="18"/>
                <w:szCs w:val="18"/>
                <w:lang w:val="lv-LV"/>
              </w:rPr>
            </w:pPr>
            <w:r>
              <w:rPr>
                <w:sz w:val="18"/>
                <w:szCs w:val="18"/>
                <w:lang w:val="lv-LV"/>
              </w:rPr>
              <w:t>Šķīdinātāji</w:t>
            </w:r>
          </w:p>
          <w:p w14:paraId="6D26FB40" w14:textId="6D2EC01A" w:rsidR="006273CD" w:rsidRPr="000E667D" w:rsidRDefault="000E667D" w:rsidP="000E667D">
            <w:pPr>
              <w:numPr>
                <w:ilvl w:val="0"/>
                <w:numId w:val="8"/>
              </w:numPr>
              <w:spacing w:before="20" w:after="20" w:line="240" w:lineRule="atLeast"/>
              <w:ind w:left="397" w:hanging="284"/>
              <w:rPr>
                <w:sz w:val="18"/>
                <w:szCs w:val="18"/>
                <w:lang w:val="lv-LV"/>
              </w:rPr>
            </w:pPr>
            <w:r>
              <w:rPr>
                <w:sz w:val="18"/>
                <w:szCs w:val="18"/>
                <w:lang w:val="lv-LV"/>
              </w:rPr>
              <w:t>Piedevas</w:t>
            </w:r>
          </w:p>
        </w:tc>
      </w:tr>
      <w:tr w:rsidR="00796DBF" w:rsidRPr="00B445F3" w14:paraId="2D5B1FE0" w14:textId="77777777" w:rsidTr="008F1356">
        <w:trPr>
          <w:cantSplit/>
          <w:trHeight w:val="1895"/>
        </w:trPr>
        <w:tc>
          <w:tcPr>
            <w:tcW w:w="2600" w:type="dxa"/>
            <w:tcBorders>
              <w:top w:val="single" w:sz="2" w:space="0" w:color="auto"/>
              <w:bottom w:val="single" w:sz="2" w:space="0" w:color="auto"/>
            </w:tcBorders>
            <w:tcMar>
              <w:left w:w="113" w:type="dxa"/>
              <w:right w:w="113" w:type="dxa"/>
            </w:tcMar>
          </w:tcPr>
          <w:p w14:paraId="0B4871AB" w14:textId="77777777" w:rsidR="00796DBF" w:rsidRPr="00B445F3" w:rsidRDefault="00DB77E8">
            <w:pPr>
              <w:pStyle w:val="SAKRETStandardTMfett"/>
              <w:rPr>
                <w:lang w:val="lv-LV"/>
              </w:rPr>
            </w:pPr>
            <w:r w:rsidRPr="00B445F3">
              <w:rPr>
                <w:lang w:val="lv-LV"/>
              </w:rPr>
              <w:t>Tehniskie dati</w:t>
            </w:r>
            <w:r w:rsidR="00796DBF" w:rsidRPr="00B445F3">
              <w:rPr>
                <w:lang w:val="lv-LV"/>
              </w:rPr>
              <w:t>:</w:t>
            </w:r>
          </w:p>
          <w:p w14:paraId="753D6B29" w14:textId="77777777" w:rsidR="000D2E8E" w:rsidRPr="00B445F3" w:rsidRDefault="000D2E8E">
            <w:pPr>
              <w:pStyle w:val="SAKRETStandardTMfett"/>
              <w:rPr>
                <w:lang w:val="lv-LV"/>
              </w:rPr>
            </w:pPr>
          </w:p>
          <w:p w14:paraId="2EFDB30D" w14:textId="77777777" w:rsidR="000E60B7" w:rsidRPr="00B445F3" w:rsidRDefault="000E60B7" w:rsidP="000D2E8E">
            <w:pPr>
              <w:rPr>
                <w:lang w:val="lv-LV" w:eastAsia="de-DE"/>
              </w:rPr>
            </w:pPr>
          </w:p>
        </w:tc>
        <w:tc>
          <w:tcPr>
            <w:tcW w:w="20" w:type="dxa"/>
            <w:tcBorders>
              <w:top w:val="single" w:sz="2" w:space="0" w:color="auto"/>
              <w:bottom w:val="single" w:sz="2" w:space="0" w:color="auto"/>
            </w:tcBorders>
            <w:tcMar>
              <w:top w:w="57" w:type="dxa"/>
              <w:left w:w="0" w:type="dxa"/>
              <w:right w:w="0" w:type="dxa"/>
            </w:tcMar>
          </w:tcPr>
          <w:p w14:paraId="55CAC3AD" w14:textId="77777777" w:rsidR="00796DBF" w:rsidRPr="00B445F3" w:rsidRDefault="00796DBF">
            <w:pPr>
              <w:pStyle w:val="SAKRETStandardTM"/>
              <w:rPr>
                <w:lang w:val="lv-LV"/>
              </w:rPr>
            </w:pPr>
          </w:p>
        </w:tc>
        <w:tc>
          <w:tcPr>
            <w:tcW w:w="7190" w:type="dxa"/>
            <w:tcBorders>
              <w:top w:val="single" w:sz="2" w:space="0" w:color="auto"/>
              <w:bottom w:val="single" w:sz="2" w:space="0" w:color="auto"/>
            </w:tcBorders>
            <w:tcMar>
              <w:top w:w="57" w:type="dxa"/>
              <w:left w:w="0" w:type="dxa"/>
              <w:right w:w="113" w:type="dxa"/>
            </w:tcMar>
          </w:tcPr>
          <w:tbl>
            <w:tblPr>
              <w:tblW w:w="7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8"/>
              <w:gridCol w:w="4410"/>
            </w:tblGrid>
            <w:tr w:rsidR="000E667D" w:rsidRPr="00B445F3" w14:paraId="5CE9726D" w14:textId="77777777" w:rsidTr="0055186F">
              <w:tc>
                <w:tcPr>
                  <w:tcW w:w="3358" w:type="dxa"/>
                  <w:tcBorders>
                    <w:top w:val="single" w:sz="2" w:space="0" w:color="auto"/>
                    <w:left w:val="single" w:sz="2" w:space="0" w:color="auto"/>
                    <w:bottom w:val="single" w:sz="2" w:space="0" w:color="auto"/>
                    <w:right w:val="single" w:sz="2" w:space="0" w:color="auto"/>
                  </w:tcBorders>
                  <w:shd w:val="clear" w:color="auto" w:fill="auto"/>
                  <w:vAlign w:val="center"/>
                </w:tcPr>
                <w:p w14:paraId="5EC1A866" w14:textId="69EAA855" w:rsidR="000E667D" w:rsidRPr="00B445F3" w:rsidRDefault="000E667D" w:rsidP="000E667D">
                  <w:pPr>
                    <w:spacing w:before="20" w:after="20" w:line="240" w:lineRule="atLeast"/>
                    <w:rPr>
                      <w:rFonts w:cs="Arial"/>
                      <w:sz w:val="18"/>
                      <w:szCs w:val="18"/>
                      <w:lang w:val="lv-LV"/>
                    </w:rPr>
                  </w:pPr>
                  <w:r>
                    <w:rPr>
                      <w:rFonts w:cs="Arial"/>
                      <w:sz w:val="18"/>
                      <w:szCs w:val="18"/>
                      <w:lang w:val="lv-LV"/>
                    </w:rPr>
                    <w:t>Agregātst</w:t>
                  </w:r>
                  <w:r w:rsidR="00C73773">
                    <w:rPr>
                      <w:rFonts w:cs="Arial"/>
                      <w:sz w:val="18"/>
                      <w:szCs w:val="18"/>
                      <w:lang w:val="lv-LV"/>
                    </w:rPr>
                    <w:t>ā</w:t>
                  </w:r>
                  <w:r>
                    <w:rPr>
                      <w:rFonts w:cs="Arial"/>
                      <w:sz w:val="18"/>
                      <w:szCs w:val="18"/>
                      <w:lang w:val="lv-LV"/>
                    </w:rPr>
                    <w:t>voklis</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4666481E" w14:textId="4F67CAC4" w:rsidR="000E667D" w:rsidRPr="00B445F3" w:rsidRDefault="000E667D" w:rsidP="000E667D">
                  <w:pPr>
                    <w:spacing w:before="20" w:after="20" w:line="240" w:lineRule="atLeast"/>
                    <w:rPr>
                      <w:rFonts w:cs="Arial"/>
                      <w:sz w:val="18"/>
                      <w:szCs w:val="18"/>
                      <w:lang w:val="lv-LV"/>
                    </w:rPr>
                  </w:pPr>
                  <w:r>
                    <w:rPr>
                      <w:rFonts w:cs="Arial"/>
                      <w:sz w:val="18"/>
                      <w:szCs w:val="18"/>
                      <w:lang w:val="lv-LV"/>
                    </w:rPr>
                    <w:t>Šķidrums</w:t>
                  </w:r>
                </w:p>
              </w:tc>
            </w:tr>
            <w:tr w:rsidR="000E667D" w:rsidRPr="00B445F3" w14:paraId="15279092" w14:textId="77777777" w:rsidTr="0055186F">
              <w:tc>
                <w:tcPr>
                  <w:tcW w:w="3358" w:type="dxa"/>
                  <w:tcBorders>
                    <w:top w:val="single" w:sz="2" w:space="0" w:color="auto"/>
                    <w:left w:val="single" w:sz="2" w:space="0" w:color="auto"/>
                    <w:bottom w:val="single" w:sz="2" w:space="0" w:color="auto"/>
                    <w:right w:val="single" w:sz="2" w:space="0" w:color="auto"/>
                  </w:tcBorders>
                  <w:shd w:val="clear" w:color="auto" w:fill="auto"/>
                  <w:vAlign w:val="center"/>
                </w:tcPr>
                <w:p w14:paraId="02D79D0A" w14:textId="6FCAC084" w:rsidR="000E667D" w:rsidRPr="00B445F3" w:rsidRDefault="000E667D" w:rsidP="000E667D">
                  <w:pPr>
                    <w:spacing w:before="20" w:after="20" w:line="240" w:lineRule="atLeast"/>
                    <w:rPr>
                      <w:rFonts w:cs="Arial"/>
                      <w:sz w:val="18"/>
                      <w:szCs w:val="18"/>
                      <w:lang w:val="lv-LV"/>
                    </w:rPr>
                  </w:pPr>
                  <w:r>
                    <w:rPr>
                      <w:rFonts w:cs="Arial"/>
                      <w:sz w:val="18"/>
                      <w:szCs w:val="18"/>
                      <w:lang w:val="lv-LV"/>
                    </w:rPr>
                    <w:t>Krāsa</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24B02927" w14:textId="059446A3" w:rsidR="000E667D" w:rsidRPr="00B445F3" w:rsidRDefault="000E667D" w:rsidP="000E667D">
                  <w:pPr>
                    <w:spacing w:before="20" w:after="20" w:line="240" w:lineRule="atLeast"/>
                    <w:rPr>
                      <w:rFonts w:cs="Arial"/>
                      <w:sz w:val="18"/>
                      <w:szCs w:val="18"/>
                      <w:lang w:val="lv-LV"/>
                    </w:rPr>
                  </w:pPr>
                  <w:r>
                    <w:rPr>
                      <w:rFonts w:cs="Arial"/>
                      <w:sz w:val="18"/>
                      <w:szCs w:val="18"/>
                      <w:lang w:val="lv-LV"/>
                    </w:rPr>
                    <w:t>Bezkrāsains</w:t>
                  </w:r>
                </w:p>
              </w:tc>
            </w:tr>
            <w:tr w:rsidR="000E667D" w:rsidRPr="00B445F3" w14:paraId="1F2439D9" w14:textId="77777777" w:rsidTr="0055186F">
              <w:tc>
                <w:tcPr>
                  <w:tcW w:w="3358" w:type="dxa"/>
                  <w:tcBorders>
                    <w:top w:val="single" w:sz="2" w:space="0" w:color="auto"/>
                    <w:left w:val="single" w:sz="2" w:space="0" w:color="auto"/>
                    <w:bottom w:val="single" w:sz="2" w:space="0" w:color="auto"/>
                    <w:right w:val="single" w:sz="2" w:space="0" w:color="auto"/>
                  </w:tcBorders>
                  <w:shd w:val="clear" w:color="auto" w:fill="auto"/>
                  <w:vAlign w:val="center"/>
                </w:tcPr>
                <w:p w14:paraId="58AF7D25" w14:textId="0AEAAB98" w:rsidR="000E667D" w:rsidRPr="00B445F3" w:rsidRDefault="000E667D" w:rsidP="000E667D">
                  <w:pPr>
                    <w:spacing w:before="20" w:after="20" w:line="240" w:lineRule="atLeast"/>
                    <w:rPr>
                      <w:sz w:val="18"/>
                      <w:szCs w:val="18"/>
                      <w:lang w:val="lv-LV"/>
                    </w:rPr>
                  </w:pPr>
                  <w:r>
                    <w:rPr>
                      <w:rFonts w:cs="Arial"/>
                      <w:sz w:val="18"/>
                      <w:szCs w:val="18"/>
                      <w:lang w:val="lv-LV"/>
                    </w:rPr>
                    <w:t>Smarža</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5F60C9A2" w14:textId="20478EA0" w:rsidR="000E667D" w:rsidRPr="00B445F3" w:rsidRDefault="000E667D" w:rsidP="000E667D">
                  <w:pPr>
                    <w:spacing w:before="20" w:after="20" w:line="240" w:lineRule="atLeast"/>
                    <w:rPr>
                      <w:sz w:val="18"/>
                      <w:szCs w:val="18"/>
                      <w:lang w:val="lv-LV"/>
                    </w:rPr>
                  </w:pPr>
                  <w:r>
                    <w:rPr>
                      <w:rFonts w:cs="Arial"/>
                      <w:sz w:val="18"/>
                      <w:szCs w:val="18"/>
                      <w:lang w:val="lv-LV"/>
                    </w:rPr>
                    <w:t xml:space="preserve">Vāja specifiska </w:t>
                  </w:r>
                </w:p>
              </w:tc>
            </w:tr>
            <w:tr w:rsidR="000E667D" w:rsidRPr="00B445F3" w14:paraId="0367869B" w14:textId="77777777" w:rsidTr="0055186F">
              <w:tc>
                <w:tcPr>
                  <w:tcW w:w="3358" w:type="dxa"/>
                  <w:tcBorders>
                    <w:top w:val="single" w:sz="2" w:space="0" w:color="auto"/>
                    <w:left w:val="single" w:sz="2" w:space="0" w:color="auto"/>
                    <w:bottom w:val="single" w:sz="2" w:space="0" w:color="auto"/>
                    <w:right w:val="single" w:sz="2" w:space="0" w:color="auto"/>
                  </w:tcBorders>
                  <w:shd w:val="clear" w:color="auto" w:fill="auto"/>
                  <w:vAlign w:val="center"/>
                </w:tcPr>
                <w:p w14:paraId="4BCC062F" w14:textId="0AEC314C" w:rsidR="000E667D" w:rsidRPr="00B445F3" w:rsidRDefault="000E667D" w:rsidP="000E667D">
                  <w:pPr>
                    <w:spacing w:before="20" w:after="20" w:line="240" w:lineRule="atLeast"/>
                    <w:rPr>
                      <w:rFonts w:cs="Arial"/>
                      <w:sz w:val="18"/>
                      <w:szCs w:val="18"/>
                      <w:lang w:val="lv-LV"/>
                    </w:rPr>
                  </w:pPr>
                  <w:proofErr w:type="spellStart"/>
                  <w:r w:rsidRPr="00211D00">
                    <w:rPr>
                      <w:rFonts w:cs="Arial"/>
                      <w:sz w:val="18"/>
                      <w:szCs w:val="18"/>
                      <w:lang w:val="lv-LV"/>
                    </w:rPr>
                    <w:t>pH</w:t>
                  </w:r>
                  <w:proofErr w:type="spellEnd"/>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6D16166F" w14:textId="08DFB169" w:rsidR="000E667D" w:rsidRPr="00B445F3" w:rsidRDefault="000E667D" w:rsidP="000E667D">
                  <w:pPr>
                    <w:spacing w:before="20" w:after="20" w:line="240" w:lineRule="atLeast"/>
                    <w:rPr>
                      <w:rFonts w:cs="Arial"/>
                      <w:sz w:val="18"/>
                      <w:szCs w:val="18"/>
                      <w:lang w:val="lv-LV"/>
                    </w:rPr>
                  </w:pPr>
                  <w:r>
                    <w:rPr>
                      <w:rFonts w:cs="Arial"/>
                      <w:sz w:val="18"/>
                      <w:szCs w:val="18"/>
                      <w:lang w:val="lv-LV"/>
                    </w:rPr>
                    <w:t>12-13</w:t>
                  </w:r>
                </w:p>
              </w:tc>
            </w:tr>
            <w:tr w:rsidR="000E667D" w:rsidRPr="00B445F3" w14:paraId="7903D9F8" w14:textId="77777777" w:rsidTr="0055186F">
              <w:tc>
                <w:tcPr>
                  <w:tcW w:w="3358" w:type="dxa"/>
                  <w:tcBorders>
                    <w:top w:val="single" w:sz="2" w:space="0" w:color="auto"/>
                    <w:left w:val="single" w:sz="2" w:space="0" w:color="auto"/>
                    <w:bottom w:val="single" w:sz="2" w:space="0" w:color="auto"/>
                    <w:right w:val="single" w:sz="2" w:space="0" w:color="auto"/>
                  </w:tcBorders>
                  <w:shd w:val="clear" w:color="auto" w:fill="auto"/>
                  <w:vAlign w:val="center"/>
                </w:tcPr>
                <w:p w14:paraId="35A3998A" w14:textId="57F4806F" w:rsidR="000E667D" w:rsidRPr="00B445F3" w:rsidRDefault="000E667D" w:rsidP="000E667D">
                  <w:pPr>
                    <w:spacing w:before="20" w:after="20" w:line="240" w:lineRule="atLeast"/>
                    <w:rPr>
                      <w:rFonts w:cs="Arial"/>
                      <w:sz w:val="18"/>
                      <w:szCs w:val="18"/>
                      <w:lang w:val="lv-LV"/>
                    </w:rPr>
                  </w:pPr>
                  <w:r w:rsidRPr="00211D00">
                    <w:rPr>
                      <w:rFonts w:cs="Arial"/>
                      <w:sz w:val="18"/>
                      <w:szCs w:val="18"/>
                      <w:lang w:val="lv-LV"/>
                    </w:rPr>
                    <w:t xml:space="preserve">Blīvums, </w:t>
                  </w:r>
                  <w:r w:rsidRPr="00211D00">
                    <w:rPr>
                      <w:sz w:val="18"/>
                      <w:szCs w:val="18"/>
                      <w:lang w:val="lv-LV"/>
                    </w:rPr>
                    <w:t>g/cm³</w:t>
                  </w:r>
                </w:p>
              </w:tc>
              <w:tc>
                <w:tcPr>
                  <w:tcW w:w="4410" w:type="dxa"/>
                  <w:tcBorders>
                    <w:top w:val="single" w:sz="2" w:space="0" w:color="auto"/>
                    <w:left w:val="single" w:sz="2" w:space="0" w:color="auto"/>
                    <w:bottom w:val="single" w:sz="2" w:space="0" w:color="auto"/>
                    <w:right w:val="single" w:sz="2" w:space="0" w:color="auto"/>
                  </w:tcBorders>
                  <w:shd w:val="clear" w:color="auto" w:fill="auto"/>
                  <w:vAlign w:val="center"/>
                </w:tcPr>
                <w:p w14:paraId="60460392" w14:textId="039EC343" w:rsidR="000E667D" w:rsidRPr="00B445F3" w:rsidRDefault="000E667D" w:rsidP="000E667D">
                  <w:pPr>
                    <w:spacing w:before="20" w:after="20" w:line="240" w:lineRule="atLeast"/>
                    <w:rPr>
                      <w:rFonts w:cs="Arial"/>
                      <w:sz w:val="18"/>
                      <w:szCs w:val="18"/>
                      <w:lang w:val="lv-LV"/>
                    </w:rPr>
                  </w:pPr>
                  <w:r w:rsidRPr="00211D00">
                    <w:rPr>
                      <w:rFonts w:cs="Arial"/>
                      <w:sz w:val="18"/>
                      <w:szCs w:val="18"/>
                      <w:lang w:val="lv-LV"/>
                    </w:rPr>
                    <w:t>1,</w:t>
                  </w:r>
                  <w:r w:rsidR="00D24233">
                    <w:rPr>
                      <w:rFonts w:cs="Arial"/>
                      <w:sz w:val="18"/>
                      <w:szCs w:val="18"/>
                      <w:lang w:val="lv-LV"/>
                    </w:rPr>
                    <w:t>02</w:t>
                  </w:r>
                </w:p>
              </w:tc>
            </w:tr>
          </w:tbl>
          <w:p w14:paraId="23CDE872" w14:textId="77777777" w:rsidR="00796DBF" w:rsidRPr="00B445F3" w:rsidRDefault="00796DBF" w:rsidP="000D2E8E">
            <w:pPr>
              <w:rPr>
                <w:lang w:val="lv-LV" w:eastAsia="de-DE"/>
              </w:rPr>
            </w:pPr>
          </w:p>
        </w:tc>
      </w:tr>
      <w:tr w:rsidR="000E60B7" w:rsidRPr="00B445F3" w14:paraId="5DB87A4F"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6A692D4A" w14:textId="2AF5AE82" w:rsidR="000A4E6B" w:rsidRDefault="008E19AB">
            <w:pPr>
              <w:pStyle w:val="SAKRETStandardTMfett"/>
              <w:rPr>
                <w:lang w:val="lv-LV"/>
              </w:rPr>
            </w:pPr>
            <w:r w:rsidRPr="00B445F3">
              <w:rPr>
                <w:lang w:val="lv-LV"/>
              </w:rPr>
              <w:lastRenderedPageBreak/>
              <w:t>Izstrāde:</w:t>
            </w:r>
          </w:p>
          <w:p w14:paraId="3C7D7F43" w14:textId="2E348C6A" w:rsidR="000E60B7" w:rsidRPr="00B445F3" w:rsidRDefault="000E60B7">
            <w:pPr>
              <w:pStyle w:val="SAKRETStandardTMfett"/>
              <w:rPr>
                <w:lang w:val="lv-LV"/>
              </w:rPr>
            </w:pPr>
          </w:p>
        </w:tc>
        <w:tc>
          <w:tcPr>
            <w:tcW w:w="20" w:type="dxa"/>
            <w:tcBorders>
              <w:top w:val="single" w:sz="2" w:space="0" w:color="auto"/>
              <w:bottom w:val="single" w:sz="2" w:space="0" w:color="auto"/>
            </w:tcBorders>
            <w:tcMar>
              <w:top w:w="57" w:type="dxa"/>
              <w:left w:w="0" w:type="dxa"/>
              <w:right w:w="0" w:type="dxa"/>
            </w:tcMar>
          </w:tcPr>
          <w:p w14:paraId="3587FA98" w14:textId="77777777" w:rsidR="000E60B7" w:rsidRPr="00B445F3" w:rsidRDefault="000E60B7">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2A9E06B9" w14:textId="26573C5A" w:rsidR="00791DE7"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0" w:name="_Hlk531782233"/>
            <w:proofErr w:type="spellStart"/>
            <w:r w:rsidRPr="00B5157B">
              <w:rPr>
                <w:sz w:val="18"/>
                <w:szCs w:val="18"/>
              </w:rPr>
              <w:t>Vis</w:t>
            </w:r>
            <w:r>
              <w:rPr>
                <w:sz w:val="18"/>
                <w:szCs w:val="18"/>
              </w:rPr>
              <w:t>labākie</w:t>
            </w:r>
            <w:proofErr w:type="spellEnd"/>
            <w:r>
              <w:rPr>
                <w:sz w:val="18"/>
                <w:szCs w:val="18"/>
              </w:rPr>
              <w:t xml:space="preserve"> </w:t>
            </w:r>
            <w:r w:rsidRPr="00B5157B">
              <w:rPr>
                <w:sz w:val="18"/>
                <w:szCs w:val="18"/>
              </w:rPr>
              <w:t xml:space="preserve"> </w:t>
            </w:r>
            <w:proofErr w:type="spellStart"/>
            <w:r w:rsidRPr="00B5157B">
              <w:rPr>
                <w:sz w:val="18"/>
                <w:szCs w:val="18"/>
              </w:rPr>
              <w:t>rezultāt</w:t>
            </w:r>
            <w:r>
              <w:rPr>
                <w:sz w:val="18"/>
                <w:szCs w:val="18"/>
              </w:rPr>
              <w:t>i</w:t>
            </w:r>
            <w:proofErr w:type="spellEnd"/>
            <w:r>
              <w:rPr>
                <w:sz w:val="18"/>
                <w:szCs w:val="18"/>
              </w:rPr>
              <w:t xml:space="preserve">  </w:t>
            </w:r>
            <w:proofErr w:type="spellStart"/>
            <w:r>
              <w:rPr>
                <w:sz w:val="18"/>
                <w:szCs w:val="18"/>
              </w:rPr>
              <w:t>ar</w:t>
            </w:r>
            <w:proofErr w:type="spellEnd"/>
            <w:r>
              <w:rPr>
                <w:sz w:val="18"/>
                <w:szCs w:val="18"/>
              </w:rPr>
              <w:t xml:space="preserve"> Sakret CLEAN </w:t>
            </w:r>
            <w:proofErr w:type="spellStart"/>
            <w:r>
              <w:rPr>
                <w:sz w:val="18"/>
                <w:szCs w:val="18"/>
              </w:rPr>
              <w:t>sasniedzami</w:t>
            </w:r>
            <w:proofErr w:type="spellEnd"/>
            <w:r>
              <w:rPr>
                <w:sz w:val="18"/>
                <w:szCs w:val="18"/>
              </w:rPr>
              <w:t xml:space="preserve">, ja </w:t>
            </w:r>
            <w:proofErr w:type="spellStart"/>
            <w:r>
              <w:rPr>
                <w:sz w:val="18"/>
                <w:szCs w:val="18"/>
              </w:rPr>
              <w:t>virsmu</w:t>
            </w:r>
            <w:proofErr w:type="spellEnd"/>
            <w:r>
              <w:rPr>
                <w:sz w:val="18"/>
                <w:szCs w:val="18"/>
              </w:rPr>
              <w:t xml:space="preserve"> </w:t>
            </w:r>
            <w:proofErr w:type="spellStart"/>
            <w:r>
              <w:rPr>
                <w:sz w:val="18"/>
                <w:szCs w:val="18"/>
              </w:rPr>
              <w:t>tīrīšanā</w:t>
            </w:r>
            <w:proofErr w:type="spellEnd"/>
            <w:r>
              <w:rPr>
                <w:sz w:val="18"/>
                <w:szCs w:val="18"/>
              </w:rPr>
              <w:t xml:space="preserve">  </w:t>
            </w:r>
            <w:r w:rsidRPr="00B5157B">
              <w:rPr>
                <w:sz w:val="18"/>
                <w:szCs w:val="18"/>
              </w:rPr>
              <w:t xml:space="preserve"> </w:t>
            </w:r>
            <w:proofErr w:type="spellStart"/>
            <w:r w:rsidRPr="00B5157B">
              <w:rPr>
                <w:sz w:val="18"/>
                <w:szCs w:val="18"/>
              </w:rPr>
              <w:t>izmanto</w:t>
            </w:r>
            <w:proofErr w:type="spellEnd"/>
            <w:r w:rsidRPr="00B5157B">
              <w:rPr>
                <w:sz w:val="18"/>
                <w:szCs w:val="18"/>
              </w:rPr>
              <w:t xml:space="preserve"> </w:t>
            </w:r>
            <w:proofErr w:type="spellStart"/>
            <w:r w:rsidRPr="00B11581">
              <w:rPr>
                <w:sz w:val="18"/>
                <w:szCs w:val="18"/>
              </w:rPr>
              <w:t>augstspiediena</w:t>
            </w:r>
            <w:proofErr w:type="spellEnd"/>
            <w:r w:rsidRPr="00B11581">
              <w:rPr>
                <w:sz w:val="18"/>
                <w:szCs w:val="18"/>
              </w:rPr>
              <w:t xml:space="preserve"> </w:t>
            </w:r>
            <w:proofErr w:type="spellStart"/>
            <w:r w:rsidRPr="00B11581">
              <w:rPr>
                <w:sz w:val="18"/>
                <w:szCs w:val="18"/>
              </w:rPr>
              <w:t>mazgātāju</w:t>
            </w:r>
            <w:proofErr w:type="spellEnd"/>
            <w:r w:rsidRPr="00B11581">
              <w:rPr>
                <w:sz w:val="18"/>
                <w:szCs w:val="18"/>
                <w:lang w:val="lv-LV"/>
              </w:rPr>
              <w:t xml:space="preserve"> </w:t>
            </w:r>
            <w:bookmarkEnd w:id="0"/>
          </w:p>
          <w:p w14:paraId="0B74C193" w14:textId="6BE9F1AB" w:rsidR="00791DE7" w:rsidRPr="00BE515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proofErr w:type="spellStart"/>
            <w:r>
              <w:rPr>
                <w:sz w:val="18"/>
                <w:szCs w:val="18"/>
              </w:rPr>
              <w:t>Iz</w:t>
            </w:r>
            <w:r w:rsidRPr="00B5157B">
              <w:rPr>
                <w:sz w:val="18"/>
                <w:szCs w:val="18"/>
              </w:rPr>
              <w:t>mantojot</w:t>
            </w:r>
            <w:proofErr w:type="spellEnd"/>
            <w:r w:rsidRPr="00B5157B">
              <w:rPr>
                <w:sz w:val="18"/>
                <w:szCs w:val="18"/>
              </w:rPr>
              <w:t xml:space="preserve"> </w:t>
            </w:r>
            <w:proofErr w:type="spellStart"/>
            <w:r w:rsidRPr="00B11581">
              <w:rPr>
                <w:sz w:val="18"/>
                <w:szCs w:val="18"/>
              </w:rPr>
              <w:t>augstspiediena</w:t>
            </w:r>
            <w:proofErr w:type="spellEnd"/>
            <w:r w:rsidRPr="00D94E22">
              <w:rPr>
                <w:sz w:val="18"/>
                <w:szCs w:val="18"/>
                <w:lang w:val="lv-LV"/>
              </w:rPr>
              <w:t xml:space="preserve"> </w:t>
            </w:r>
            <w:proofErr w:type="spellStart"/>
            <w:r w:rsidRPr="00B11581">
              <w:rPr>
                <w:sz w:val="18"/>
                <w:szCs w:val="18"/>
              </w:rPr>
              <w:t>mazgātāju</w:t>
            </w:r>
            <w:proofErr w:type="spellEnd"/>
            <w:r w:rsidRPr="00D94E22">
              <w:rPr>
                <w:sz w:val="18"/>
                <w:szCs w:val="18"/>
                <w:lang w:val="lv-LV"/>
              </w:rPr>
              <w:t>,</w:t>
            </w:r>
            <w:r>
              <w:rPr>
                <w:sz w:val="18"/>
                <w:szCs w:val="18"/>
              </w:rPr>
              <w:t xml:space="preserve"> </w:t>
            </w:r>
            <w:proofErr w:type="spellStart"/>
            <w:r>
              <w:rPr>
                <w:sz w:val="18"/>
                <w:szCs w:val="18"/>
              </w:rPr>
              <w:t>var</w:t>
            </w:r>
            <w:proofErr w:type="spellEnd"/>
            <w:r>
              <w:rPr>
                <w:sz w:val="18"/>
                <w:szCs w:val="18"/>
              </w:rPr>
              <w:t xml:space="preserve"> </w:t>
            </w:r>
            <w:proofErr w:type="spellStart"/>
            <w:r>
              <w:rPr>
                <w:sz w:val="18"/>
                <w:szCs w:val="18"/>
              </w:rPr>
              <w:t>ātri</w:t>
            </w:r>
            <w:proofErr w:type="spellEnd"/>
            <w:r>
              <w:rPr>
                <w:sz w:val="18"/>
                <w:szCs w:val="18"/>
              </w:rPr>
              <w:t xml:space="preserve"> </w:t>
            </w:r>
            <w:proofErr w:type="spellStart"/>
            <w:r>
              <w:rPr>
                <w:sz w:val="18"/>
                <w:szCs w:val="18"/>
              </w:rPr>
              <w:t>un</w:t>
            </w:r>
            <w:proofErr w:type="spellEnd"/>
            <w:r>
              <w:rPr>
                <w:sz w:val="18"/>
                <w:szCs w:val="18"/>
              </w:rPr>
              <w:t xml:space="preserve"> </w:t>
            </w:r>
            <w:proofErr w:type="spellStart"/>
            <w:r>
              <w:rPr>
                <w:sz w:val="18"/>
                <w:szCs w:val="18"/>
              </w:rPr>
              <w:t>efektīvi</w:t>
            </w:r>
            <w:proofErr w:type="spellEnd"/>
            <w:r w:rsidRPr="00234252">
              <w:rPr>
                <w:sz w:val="18"/>
                <w:szCs w:val="18"/>
              </w:rPr>
              <w:t xml:space="preserve"> </w:t>
            </w:r>
            <w:proofErr w:type="spellStart"/>
            <w:r>
              <w:rPr>
                <w:sz w:val="18"/>
                <w:szCs w:val="18"/>
              </w:rPr>
              <w:t>notī</w:t>
            </w:r>
            <w:r w:rsidR="002E52A1">
              <w:rPr>
                <w:sz w:val="18"/>
                <w:szCs w:val="18"/>
              </w:rPr>
              <w:t>rīt</w:t>
            </w:r>
            <w:proofErr w:type="spellEnd"/>
            <w:r>
              <w:rPr>
                <w:sz w:val="18"/>
                <w:szCs w:val="18"/>
              </w:rPr>
              <w:t xml:space="preserve"> </w:t>
            </w:r>
            <w:proofErr w:type="spellStart"/>
            <w:r w:rsidRPr="00234252">
              <w:rPr>
                <w:sz w:val="18"/>
                <w:szCs w:val="18"/>
              </w:rPr>
              <w:t>fasādes</w:t>
            </w:r>
            <w:proofErr w:type="spellEnd"/>
            <w:r w:rsidRPr="00234252">
              <w:rPr>
                <w:sz w:val="18"/>
                <w:szCs w:val="18"/>
              </w:rPr>
              <w:t xml:space="preserve"> </w:t>
            </w:r>
            <w:proofErr w:type="spellStart"/>
            <w:r>
              <w:rPr>
                <w:sz w:val="18"/>
                <w:szCs w:val="18"/>
              </w:rPr>
              <w:t>u.c</w:t>
            </w:r>
            <w:proofErr w:type="spellEnd"/>
            <w:r>
              <w:rPr>
                <w:sz w:val="18"/>
                <w:szCs w:val="18"/>
              </w:rPr>
              <w:t xml:space="preserve">. </w:t>
            </w:r>
            <w:proofErr w:type="spellStart"/>
            <w:r>
              <w:rPr>
                <w:sz w:val="18"/>
                <w:szCs w:val="18"/>
              </w:rPr>
              <w:t>pamatnes</w:t>
            </w:r>
            <w:proofErr w:type="spellEnd"/>
            <w:r>
              <w:rPr>
                <w:sz w:val="18"/>
                <w:szCs w:val="18"/>
              </w:rPr>
              <w:t xml:space="preserve">, </w:t>
            </w:r>
            <w:proofErr w:type="spellStart"/>
            <w:r>
              <w:rPr>
                <w:sz w:val="18"/>
                <w:szCs w:val="18"/>
              </w:rPr>
              <w:t>pie</w:t>
            </w:r>
            <w:proofErr w:type="spellEnd"/>
            <w:r>
              <w:rPr>
                <w:sz w:val="18"/>
                <w:szCs w:val="18"/>
              </w:rPr>
              <w:t xml:space="preserve"> </w:t>
            </w:r>
            <w:proofErr w:type="spellStart"/>
            <w:r>
              <w:rPr>
                <w:sz w:val="18"/>
                <w:szCs w:val="18"/>
              </w:rPr>
              <w:t>liela</w:t>
            </w:r>
            <w:proofErr w:type="spellEnd"/>
            <w:r>
              <w:rPr>
                <w:sz w:val="18"/>
                <w:szCs w:val="18"/>
              </w:rPr>
              <w:t xml:space="preserve"> </w:t>
            </w:r>
            <w:proofErr w:type="spellStart"/>
            <w:r>
              <w:rPr>
                <w:sz w:val="18"/>
                <w:szCs w:val="18"/>
              </w:rPr>
              <w:t>darbu</w:t>
            </w:r>
            <w:proofErr w:type="spellEnd"/>
            <w:r>
              <w:rPr>
                <w:sz w:val="18"/>
                <w:szCs w:val="18"/>
              </w:rPr>
              <w:t xml:space="preserve"> </w:t>
            </w:r>
            <w:proofErr w:type="spellStart"/>
            <w:r>
              <w:rPr>
                <w:sz w:val="18"/>
                <w:szCs w:val="18"/>
              </w:rPr>
              <w:t>apjoma</w:t>
            </w:r>
            <w:proofErr w:type="spellEnd"/>
          </w:p>
          <w:p w14:paraId="1932DA21" w14:textId="77777777" w:rsidR="00791DE7" w:rsidRPr="00BE515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1" w:name="_Hlk531782401"/>
            <w:r>
              <w:rPr>
                <w:sz w:val="18"/>
                <w:szCs w:val="18"/>
                <w:lang w:val="lv-LV"/>
              </w:rPr>
              <w:t>Izmantojot</w:t>
            </w:r>
            <w:r w:rsidRPr="00BE515B">
              <w:rPr>
                <w:sz w:val="18"/>
                <w:szCs w:val="18"/>
              </w:rPr>
              <w:t xml:space="preserve"> </w:t>
            </w:r>
            <w:proofErr w:type="spellStart"/>
            <w:r w:rsidRPr="00BE515B">
              <w:rPr>
                <w:sz w:val="18"/>
                <w:szCs w:val="18"/>
              </w:rPr>
              <w:t>spiediena</w:t>
            </w:r>
            <w:proofErr w:type="spellEnd"/>
            <w:r w:rsidRPr="00BE515B">
              <w:rPr>
                <w:sz w:val="18"/>
                <w:szCs w:val="18"/>
              </w:rPr>
              <w:t xml:space="preserve"> </w:t>
            </w:r>
            <w:proofErr w:type="spellStart"/>
            <w:r w:rsidRPr="00BE515B">
              <w:rPr>
                <w:sz w:val="18"/>
                <w:szCs w:val="18"/>
              </w:rPr>
              <w:t>mazgātāj</w:t>
            </w:r>
            <w:r>
              <w:rPr>
                <w:sz w:val="18"/>
                <w:szCs w:val="18"/>
              </w:rPr>
              <w:t>u</w:t>
            </w:r>
            <w:proofErr w:type="spellEnd"/>
            <w:r w:rsidRPr="00BE515B">
              <w:rPr>
                <w:sz w:val="18"/>
                <w:szCs w:val="18"/>
              </w:rPr>
              <w:t xml:space="preserve"> </w:t>
            </w:r>
            <w:proofErr w:type="spellStart"/>
            <w:r w:rsidRPr="00BE515B">
              <w:rPr>
                <w:sz w:val="18"/>
                <w:szCs w:val="18"/>
              </w:rPr>
              <w:t>ar</w:t>
            </w:r>
            <w:proofErr w:type="spellEnd"/>
            <w:r w:rsidRPr="00BE515B">
              <w:rPr>
                <w:sz w:val="18"/>
                <w:szCs w:val="18"/>
              </w:rPr>
              <w:t xml:space="preserve"> </w:t>
            </w:r>
            <w:proofErr w:type="spellStart"/>
            <w:r w:rsidRPr="00BE515B">
              <w:rPr>
                <w:sz w:val="18"/>
                <w:szCs w:val="18"/>
              </w:rPr>
              <w:t>tvertni</w:t>
            </w:r>
            <w:proofErr w:type="spellEnd"/>
            <w:r>
              <w:rPr>
                <w:sz w:val="18"/>
                <w:szCs w:val="18"/>
              </w:rPr>
              <w:t xml:space="preserve">, </w:t>
            </w:r>
            <w:proofErr w:type="spellStart"/>
            <w:r w:rsidRPr="00BE515B">
              <w:rPr>
                <w:sz w:val="18"/>
                <w:szCs w:val="18"/>
              </w:rPr>
              <w:t>līdzekli</w:t>
            </w:r>
            <w:r>
              <w:rPr>
                <w:sz w:val="18"/>
                <w:szCs w:val="18"/>
              </w:rPr>
              <w:t>s</w:t>
            </w:r>
            <w:proofErr w:type="spellEnd"/>
            <w:r>
              <w:rPr>
                <w:sz w:val="18"/>
                <w:szCs w:val="18"/>
              </w:rPr>
              <w:t xml:space="preserve">  </w:t>
            </w:r>
            <w:proofErr w:type="spellStart"/>
            <w:r>
              <w:rPr>
                <w:sz w:val="18"/>
                <w:szCs w:val="18"/>
              </w:rPr>
              <w:t>ir</w:t>
            </w:r>
            <w:proofErr w:type="spellEnd"/>
            <w:r>
              <w:rPr>
                <w:sz w:val="18"/>
                <w:szCs w:val="18"/>
              </w:rPr>
              <w:t xml:space="preserve"> </w:t>
            </w:r>
            <w:proofErr w:type="spellStart"/>
            <w:r>
              <w:rPr>
                <w:sz w:val="18"/>
                <w:szCs w:val="18"/>
              </w:rPr>
              <w:t>jāielej</w:t>
            </w:r>
            <w:proofErr w:type="spellEnd"/>
            <w:r>
              <w:rPr>
                <w:sz w:val="18"/>
                <w:szCs w:val="18"/>
              </w:rPr>
              <w:t xml:space="preserve"> </w:t>
            </w:r>
            <w:proofErr w:type="spellStart"/>
            <w:r>
              <w:rPr>
                <w:sz w:val="18"/>
                <w:szCs w:val="18"/>
              </w:rPr>
              <w:t>tvertnē</w:t>
            </w:r>
            <w:proofErr w:type="spellEnd"/>
            <w:r>
              <w:rPr>
                <w:sz w:val="18"/>
                <w:szCs w:val="18"/>
              </w:rPr>
              <w:t xml:space="preserve">,  </w:t>
            </w:r>
            <w:proofErr w:type="spellStart"/>
            <w:r>
              <w:rPr>
                <w:sz w:val="18"/>
                <w:szCs w:val="18"/>
              </w:rPr>
              <w:t>iepriekš</w:t>
            </w:r>
            <w:proofErr w:type="spellEnd"/>
            <w:r>
              <w:rPr>
                <w:sz w:val="18"/>
                <w:szCs w:val="18"/>
              </w:rPr>
              <w:t xml:space="preserve"> </w:t>
            </w:r>
            <w:proofErr w:type="spellStart"/>
            <w:r>
              <w:rPr>
                <w:sz w:val="18"/>
                <w:szCs w:val="18"/>
              </w:rPr>
              <w:t>atšķaidot</w:t>
            </w:r>
            <w:proofErr w:type="spellEnd"/>
            <w:r>
              <w:rPr>
                <w:sz w:val="18"/>
                <w:szCs w:val="18"/>
              </w:rPr>
              <w:t xml:space="preserve"> </w:t>
            </w:r>
            <w:proofErr w:type="spellStart"/>
            <w:r>
              <w:rPr>
                <w:sz w:val="18"/>
                <w:szCs w:val="18"/>
              </w:rPr>
              <w:t>ar</w:t>
            </w:r>
            <w:proofErr w:type="spellEnd"/>
            <w:r>
              <w:rPr>
                <w:sz w:val="18"/>
                <w:szCs w:val="18"/>
              </w:rPr>
              <w:t xml:space="preserve"> </w:t>
            </w:r>
            <w:proofErr w:type="spellStart"/>
            <w:r>
              <w:rPr>
                <w:sz w:val="18"/>
                <w:szCs w:val="18"/>
              </w:rPr>
              <w:t>ūdeni</w:t>
            </w:r>
            <w:proofErr w:type="spellEnd"/>
            <w:r>
              <w:rPr>
                <w:sz w:val="18"/>
                <w:szCs w:val="18"/>
              </w:rPr>
              <w:t xml:space="preserve"> </w:t>
            </w:r>
            <w:proofErr w:type="spellStart"/>
            <w:r>
              <w:rPr>
                <w:sz w:val="18"/>
                <w:szCs w:val="18"/>
              </w:rPr>
              <w:t>nepieciešamās</w:t>
            </w:r>
            <w:proofErr w:type="spellEnd"/>
            <w:r>
              <w:rPr>
                <w:sz w:val="18"/>
                <w:szCs w:val="18"/>
              </w:rPr>
              <w:t xml:space="preserve"> </w:t>
            </w:r>
            <w:proofErr w:type="spellStart"/>
            <w:r>
              <w:rPr>
                <w:sz w:val="18"/>
                <w:szCs w:val="18"/>
              </w:rPr>
              <w:t>proporcijās</w:t>
            </w:r>
            <w:proofErr w:type="spellEnd"/>
          </w:p>
          <w:p w14:paraId="4EE6E088" w14:textId="77777777" w:rsidR="00791DE7" w:rsidRPr="00BE515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2" w:name="_Hlk533152833"/>
            <w:r w:rsidRPr="00BE515B">
              <w:rPr>
                <w:sz w:val="18"/>
                <w:szCs w:val="18"/>
              </w:rPr>
              <w:t xml:space="preserve">Lai </w:t>
            </w:r>
            <w:proofErr w:type="spellStart"/>
            <w:r w:rsidRPr="00BE515B">
              <w:rPr>
                <w:sz w:val="18"/>
                <w:szCs w:val="18"/>
              </w:rPr>
              <w:t>dozētu</w:t>
            </w:r>
            <w:proofErr w:type="spellEnd"/>
            <w:r w:rsidRPr="00BE515B">
              <w:rPr>
                <w:sz w:val="18"/>
                <w:szCs w:val="18"/>
              </w:rPr>
              <w:t xml:space="preserve"> </w:t>
            </w:r>
            <w:proofErr w:type="spellStart"/>
            <w:r w:rsidRPr="00BE515B">
              <w:rPr>
                <w:sz w:val="18"/>
                <w:szCs w:val="18"/>
              </w:rPr>
              <w:t>līdzekli</w:t>
            </w:r>
            <w:proofErr w:type="spellEnd"/>
            <w:r w:rsidRPr="00BE515B">
              <w:rPr>
                <w:sz w:val="18"/>
                <w:szCs w:val="18"/>
              </w:rPr>
              <w:t xml:space="preserve">, </w:t>
            </w:r>
            <w:proofErr w:type="spellStart"/>
            <w:r w:rsidRPr="00BE515B">
              <w:rPr>
                <w:sz w:val="18"/>
                <w:szCs w:val="18"/>
              </w:rPr>
              <w:t>iekārta</w:t>
            </w:r>
            <w:proofErr w:type="spellEnd"/>
            <w:r w:rsidRPr="00BE515B">
              <w:rPr>
                <w:sz w:val="18"/>
                <w:szCs w:val="18"/>
              </w:rPr>
              <w:t xml:space="preserve"> </w:t>
            </w:r>
            <w:proofErr w:type="spellStart"/>
            <w:r w:rsidRPr="00BE515B">
              <w:rPr>
                <w:sz w:val="18"/>
                <w:szCs w:val="18"/>
              </w:rPr>
              <w:t>ir</w:t>
            </w:r>
            <w:proofErr w:type="spellEnd"/>
            <w:r w:rsidRPr="00BE515B">
              <w:rPr>
                <w:sz w:val="18"/>
                <w:szCs w:val="18"/>
              </w:rPr>
              <w:t xml:space="preserve"> </w:t>
            </w:r>
            <w:proofErr w:type="spellStart"/>
            <w:r w:rsidRPr="00BE515B">
              <w:rPr>
                <w:sz w:val="18"/>
                <w:szCs w:val="18"/>
              </w:rPr>
              <w:t>jānoregulē</w:t>
            </w:r>
            <w:proofErr w:type="spellEnd"/>
            <w:r w:rsidRPr="00BE515B">
              <w:rPr>
                <w:sz w:val="18"/>
                <w:szCs w:val="18"/>
              </w:rPr>
              <w:t xml:space="preserve"> </w:t>
            </w:r>
            <w:proofErr w:type="spellStart"/>
            <w:r w:rsidRPr="00BE515B">
              <w:rPr>
                <w:sz w:val="18"/>
                <w:szCs w:val="18"/>
              </w:rPr>
              <w:t>atbilstoši</w:t>
            </w:r>
            <w:proofErr w:type="spellEnd"/>
            <w:r w:rsidRPr="00BE515B">
              <w:rPr>
                <w:sz w:val="18"/>
                <w:szCs w:val="18"/>
              </w:rPr>
              <w:t xml:space="preserve"> </w:t>
            </w:r>
            <w:proofErr w:type="spellStart"/>
            <w:r w:rsidRPr="00BE515B">
              <w:rPr>
                <w:sz w:val="18"/>
                <w:szCs w:val="18"/>
              </w:rPr>
              <w:t>lietošanas</w:t>
            </w:r>
            <w:proofErr w:type="spellEnd"/>
            <w:r w:rsidRPr="00BE515B">
              <w:rPr>
                <w:sz w:val="18"/>
                <w:szCs w:val="18"/>
              </w:rPr>
              <w:t xml:space="preserve"> </w:t>
            </w:r>
            <w:proofErr w:type="spellStart"/>
            <w:r w:rsidRPr="00BE515B">
              <w:rPr>
                <w:sz w:val="18"/>
                <w:szCs w:val="18"/>
              </w:rPr>
              <w:t>instrukcijai</w:t>
            </w:r>
            <w:bookmarkEnd w:id="2"/>
            <w:proofErr w:type="spellEnd"/>
          </w:p>
          <w:p w14:paraId="0A409242" w14:textId="77777777" w:rsidR="00791DE7" w:rsidRPr="00BE515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3" w:name="_Hlk531782655"/>
            <w:bookmarkEnd w:id="1"/>
            <w:proofErr w:type="spellStart"/>
            <w:r w:rsidRPr="00234252">
              <w:rPr>
                <w:sz w:val="18"/>
                <w:szCs w:val="18"/>
              </w:rPr>
              <w:t>Mazām</w:t>
            </w:r>
            <w:proofErr w:type="spellEnd"/>
            <w:r w:rsidRPr="00234252">
              <w:rPr>
                <w:sz w:val="18"/>
                <w:szCs w:val="18"/>
              </w:rPr>
              <w:t xml:space="preserve"> </w:t>
            </w:r>
            <w:proofErr w:type="spellStart"/>
            <w:r w:rsidRPr="00234252">
              <w:rPr>
                <w:sz w:val="18"/>
                <w:szCs w:val="18"/>
              </w:rPr>
              <w:t>virsmām</w:t>
            </w:r>
            <w:proofErr w:type="spellEnd"/>
            <w:r w:rsidRPr="00234252">
              <w:rPr>
                <w:sz w:val="18"/>
                <w:szCs w:val="18"/>
              </w:rPr>
              <w:t xml:space="preserve"> </w:t>
            </w:r>
            <w:proofErr w:type="spellStart"/>
            <w:r w:rsidRPr="00234252">
              <w:rPr>
                <w:sz w:val="18"/>
                <w:szCs w:val="18"/>
              </w:rPr>
              <w:t>ieteicams</w:t>
            </w:r>
            <w:proofErr w:type="spellEnd"/>
            <w:r w:rsidRPr="00234252">
              <w:rPr>
                <w:sz w:val="18"/>
                <w:szCs w:val="18"/>
              </w:rPr>
              <w:t xml:space="preserve"> </w:t>
            </w:r>
            <w:proofErr w:type="spellStart"/>
            <w:r w:rsidRPr="00234252">
              <w:rPr>
                <w:sz w:val="18"/>
                <w:szCs w:val="18"/>
              </w:rPr>
              <w:t>izmantot</w:t>
            </w:r>
            <w:proofErr w:type="spellEnd"/>
            <w:r w:rsidRPr="00234252">
              <w:rPr>
                <w:sz w:val="18"/>
                <w:szCs w:val="18"/>
              </w:rPr>
              <w:t xml:space="preserve"> </w:t>
            </w:r>
            <w:proofErr w:type="spellStart"/>
            <w:r w:rsidRPr="00234252">
              <w:rPr>
                <w:sz w:val="18"/>
                <w:szCs w:val="18"/>
              </w:rPr>
              <w:t>otu</w:t>
            </w:r>
            <w:proofErr w:type="spellEnd"/>
            <w:r w:rsidRPr="00234252">
              <w:rPr>
                <w:sz w:val="18"/>
                <w:szCs w:val="18"/>
              </w:rPr>
              <w:t xml:space="preserve">, </w:t>
            </w:r>
            <w:proofErr w:type="spellStart"/>
            <w:r w:rsidRPr="00234252">
              <w:rPr>
                <w:sz w:val="18"/>
                <w:szCs w:val="18"/>
              </w:rPr>
              <w:t>sūkli</w:t>
            </w:r>
            <w:proofErr w:type="spellEnd"/>
            <w:r w:rsidRPr="00234252">
              <w:rPr>
                <w:sz w:val="18"/>
                <w:szCs w:val="18"/>
              </w:rPr>
              <w:t xml:space="preserve"> </w:t>
            </w:r>
            <w:proofErr w:type="spellStart"/>
            <w:r w:rsidRPr="00234252">
              <w:rPr>
                <w:sz w:val="18"/>
                <w:szCs w:val="18"/>
              </w:rPr>
              <w:t>vai</w:t>
            </w:r>
            <w:proofErr w:type="spellEnd"/>
            <w:r w:rsidRPr="00234252">
              <w:rPr>
                <w:sz w:val="18"/>
                <w:szCs w:val="18"/>
              </w:rPr>
              <w:t xml:space="preserve"> </w:t>
            </w:r>
            <w:proofErr w:type="spellStart"/>
            <w:r w:rsidRPr="00234252">
              <w:rPr>
                <w:sz w:val="18"/>
                <w:szCs w:val="18"/>
              </w:rPr>
              <w:t>pulverizatoru</w:t>
            </w:r>
            <w:proofErr w:type="spellEnd"/>
          </w:p>
          <w:bookmarkEnd w:id="3"/>
          <w:p w14:paraId="6A37A113" w14:textId="62B46E00" w:rsidR="00791DE7" w:rsidRPr="00BE515B" w:rsidRDefault="002E52A1" w:rsidP="00791DE7">
            <w:pPr>
              <w:pStyle w:val="ListParagraph"/>
              <w:numPr>
                <w:ilvl w:val="0"/>
                <w:numId w:val="11"/>
              </w:numPr>
              <w:spacing w:before="20" w:after="20" w:line="240" w:lineRule="atLeast"/>
              <w:ind w:left="414" w:hanging="284"/>
              <w:contextualSpacing w:val="0"/>
              <w:jc w:val="both"/>
              <w:rPr>
                <w:sz w:val="18"/>
                <w:szCs w:val="18"/>
                <w:lang w:val="lv-LV"/>
              </w:rPr>
            </w:pPr>
            <w:proofErr w:type="spellStart"/>
            <w:r>
              <w:rPr>
                <w:sz w:val="18"/>
                <w:szCs w:val="18"/>
              </w:rPr>
              <w:t>Uzklājot</w:t>
            </w:r>
            <w:proofErr w:type="spellEnd"/>
            <w:r>
              <w:rPr>
                <w:sz w:val="18"/>
                <w:szCs w:val="18"/>
              </w:rPr>
              <w:t xml:space="preserve"> </w:t>
            </w:r>
            <w:proofErr w:type="spellStart"/>
            <w:r>
              <w:rPr>
                <w:sz w:val="18"/>
                <w:szCs w:val="18"/>
              </w:rPr>
              <w:t>ar</w:t>
            </w:r>
            <w:proofErr w:type="spellEnd"/>
            <w:r>
              <w:rPr>
                <w:sz w:val="18"/>
                <w:szCs w:val="18"/>
              </w:rPr>
              <w:t xml:space="preserve"> </w:t>
            </w:r>
            <w:proofErr w:type="spellStart"/>
            <w:r>
              <w:rPr>
                <w:sz w:val="18"/>
                <w:szCs w:val="18"/>
              </w:rPr>
              <w:t>rokām</w:t>
            </w:r>
            <w:proofErr w:type="spellEnd"/>
            <w:r w:rsidR="00791DE7" w:rsidRPr="00BE515B">
              <w:rPr>
                <w:sz w:val="18"/>
                <w:szCs w:val="18"/>
              </w:rPr>
              <w:t xml:space="preserve">, </w:t>
            </w:r>
            <w:proofErr w:type="spellStart"/>
            <w:r w:rsidR="00791DE7" w:rsidRPr="00BE515B">
              <w:rPr>
                <w:sz w:val="18"/>
                <w:szCs w:val="18"/>
              </w:rPr>
              <w:t>tas</w:t>
            </w:r>
            <w:proofErr w:type="spellEnd"/>
            <w:r w:rsidR="00791DE7" w:rsidRPr="00BE515B">
              <w:rPr>
                <w:sz w:val="18"/>
                <w:szCs w:val="18"/>
              </w:rPr>
              <w:t xml:space="preserve"> </w:t>
            </w:r>
            <w:proofErr w:type="spellStart"/>
            <w:r w:rsidR="00791DE7" w:rsidRPr="00BE515B">
              <w:rPr>
                <w:sz w:val="18"/>
                <w:szCs w:val="18"/>
              </w:rPr>
              <w:t>pirms</w:t>
            </w:r>
            <w:proofErr w:type="spellEnd"/>
            <w:r w:rsidR="00791DE7" w:rsidRPr="00BE515B">
              <w:rPr>
                <w:sz w:val="18"/>
                <w:szCs w:val="18"/>
              </w:rPr>
              <w:t xml:space="preserve"> </w:t>
            </w:r>
            <w:proofErr w:type="spellStart"/>
            <w:r w:rsidR="00791DE7" w:rsidRPr="00BE515B">
              <w:rPr>
                <w:sz w:val="18"/>
                <w:szCs w:val="18"/>
              </w:rPr>
              <w:t>lietošanas</w:t>
            </w:r>
            <w:proofErr w:type="spellEnd"/>
            <w:r w:rsidR="00791DE7" w:rsidRPr="00BE515B">
              <w:rPr>
                <w:sz w:val="18"/>
                <w:szCs w:val="18"/>
              </w:rPr>
              <w:t xml:space="preserve"> </w:t>
            </w:r>
            <w:proofErr w:type="spellStart"/>
            <w:r w:rsidR="00791DE7" w:rsidRPr="00BE515B">
              <w:rPr>
                <w:sz w:val="18"/>
                <w:szCs w:val="18"/>
              </w:rPr>
              <w:t>ir</w:t>
            </w:r>
            <w:proofErr w:type="spellEnd"/>
            <w:r w:rsidR="00791DE7" w:rsidRPr="00BE515B">
              <w:rPr>
                <w:sz w:val="18"/>
                <w:szCs w:val="18"/>
              </w:rPr>
              <w:t xml:space="preserve"> </w:t>
            </w:r>
            <w:proofErr w:type="spellStart"/>
            <w:r w:rsidR="00791DE7" w:rsidRPr="00BE515B">
              <w:rPr>
                <w:sz w:val="18"/>
                <w:szCs w:val="18"/>
              </w:rPr>
              <w:t>atbilstoši</w:t>
            </w:r>
            <w:proofErr w:type="spellEnd"/>
            <w:r w:rsidR="00791DE7" w:rsidRPr="00BE515B">
              <w:rPr>
                <w:sz w:val="18"/>
                <w:szCs w:val="18"/>
              </w:rPr>
              <w:t xml:space="preserve"> </w:t>
            </w:r>
            <w:proofErr w:type="spellStart"/>
            <w:r w:rsidR="00791DE7" w:rsidRPr="00BE515B">
              <w:rPr>
                <w:sz w:val="18"/>
                <w:szCs w:val="18"/>
              </w:rPr>
              <w:t>jāatšķaida</w:t>
            </w:r>
            <w:proofErr w:type="spellEnd"/>
          </w:p>
          <w:p w14:paraId="732B5175" w14:textId="77777777" w:rsidR="00791DE7" w:rsidRPr="000A4E6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proofErr w:type="spellStart"/>
            <w:r w:rsidRPr="00BE515B">
              <w:rPr>
                <w:sz w:val="18"/>
                <w:szCs w:val="18"/>
              </w:rPr>
              <w:t>Līdzeklis</w:t>
            </w:r>
            <w:proofErr w:type="spellEnd"/>
            <w:r w:rsidRPr="00BE515B">
              <w:rPr>
                <w:sz w:val="18"/>
                <w:szCs w:val="18"/>
              </w:rPr>
              <w:t xml:space="preserve"> </w:t>
            </w:r>
            <w:proofErr w:type="spellStart"/>
            <w:r w:rsidRPr="00BE515B">
              <w:rPr>
                <w:sz w:val="18"/>
                <w:szCs w:val="18"/>
              </w:rPr>
              <w:t>pirms</w:t>
            </w:r>
            <w:proofErr w:type="spellEnd"/>
            <w:r w:rsidRPr="00BE515B">
              <w:rPr>
                <w:sz w:val="18"/>
                <w:szCs w:val="18"/>
              </w:rPr>
              <w:t xml:space="preserve"> </w:t>
            </w:r>
            <w:proofErr w:type="spellStart"/>
            <w:r w:rsidRPr="00BE515B">
              <w:rPr>
                <w:sz w:val="18"/>
                <w:szCs w:val="18"/>
              </w:rPr>
              <w:t>katras</w:t>
            </w:r>
            <w:proofErr w:type="spellEnd"/>
            <w:r w:rsidRPr="00BE515B">
              <w:rPr>
                <w:sz w:val="18"/>
                <w:szCs w:val="18"/>
              </w:rPr>
              <w:t xml:space="preserve"> </w:t>
            </w:r>
            <w:proofErr w:type="spellStart"/>
            <w:r w:rsidRPr="00BE515B">
              <w:rPr>
                <w:sz w:val="18"/>
                <w:szCs w:val="18"/>
              </w:rPr>
              <w:t>lietošanas</w:t>
            </w:r>
            <w:proofErr w:type="spellEnd"/>
            <w:r w:rsidRPr="00BE515B">
              <w:rPr>
                <w:sz w:val="18"/>
                <w:szCs w:val="18"/>
              </w:rPr>
              <w:t xml:space="preserve"> </w:t>
            </w:r>
            <w:proofErr w:type="spellStart"/>
            <w:r w:rsidRPr="00BE515B">
              <w:rPr>
                <w:sz w:val="18"/>
                <w:szCs w:val="18"/>
              </w:rPr>
              <w:t>ir</w:t>
            </w:r>
            <w:proofErr w:type="spellEnd"/>
            <w:r w:rsidRPr="00BE515B">
              <w:rPr>
                <w:sz w:val="18"/>
                <w:szCs w:val="18"/>
              </w:rPr>
              <w:t xml:space="preserve"> </w:t>
            </w:r>
            <w:proofErr w:type="spellStart"/>
            <w:r w:rsidRPr="00BE515B">
              <w:rPr>
                <w:sz w:val="18"/>
                <w:szCs w:val="18"/>
              </w:rPr>
              <w:t>jāizmēģina</w:t>
            </w:r>
            <w:proofErr w:type="spellEnd"/>
            <w:r w:rsidRPr="00BE515B">
              <w:rPr>
                <w:sz w:val="18"/>
                <w:szCs w:val="18"/>
              </w:rPr>
              <w:t xml:space="preserve">, </w:t>
            </w:r>
            <w:bookmarkStart w:id="4" w:name="_Hlk531782786"/>
            <w:proofErr w:type="spellStart"/>
            <w:r w:rsidRPr="00BE515B">
              <w:rPr>
                <w:sz w:val="18"/>
                <w:szCs w:val="18"/>
              </w:rPr>
              <w:t>lai</w:t>
            </w:r>
            <w:proofErr w:type="spellEnd"/>
            <w:r w:rsidRPr="00BE515B">
              <w:rPr>
                <w:sz w:val="18"/>
                <w:szCs w:val="18"/>
              </w:rPr>
              <w:t xml:space="preserve"> </w:t>
            </w:r>
            <w:proofErr w:type="spellStart"/>
            <w:r w:rsidRPr="00BE515B">
              <w:rPr>
                <w:sz w:val="18"/>
                <w:szCs w:val="18"/>
              </w:rPr>
              <w:t>nepieciešamības</w:t>
            </w:r>
            <w:proofErr w:type="spellEnd"/>
            <w:r w:rsidRPr="00BE515B">
              <w:rPr>
                <w:sz w:val="18"/>
                <w:szCs w:val="18"/>
              </w:rPr>
              <w:t xml:space="preserve"> </w:t>
            </w:r>
            <w:proofErr w:type="spellStart"/>
            <w:r w:rsidRPr="00BE515B">
              <w:rPr>
                <w:sz w:val="18"/>
                <w:szCs w:val="18"/>
              </w:rPr>
              <w:t>gadījumā</w:t>
            </w:r>
            <w:proofErr w:type="spellEnd"/>
            <w:r w:rsidRPr="00BE515B">
              <w:rPr>
                <w:sz w:val="18"/>
                <w:szCs w:val="18"/>
              </w:rPr>
              <w:t xml:space="preserve"> </w:t>
            </w:r>
            <w:proofErr w:type="spellStart"/>
            <w:r w:rsidRPr="00BE515B">
              <w:rPr>
                <w:sz w:val="18"/>
                <w:szCs w:val="18"/>
              </w:rPr>
              <w:t>varētu</w:t>
            </w:r>
            <w:proofErr w:type="spellEnd"/>
            <w:r w:rsidRPr="00BE515B">
              <w:rPr>
                <w:sz w:val="18"/>
                <w:szCs w:val="18"/>
              </w:rPr>
              <w:t xml:space="preserve"> </w:t>
            </w:r>
            <w:proofErr w:type="spellStart"/>
            <w:r w:rsidRPr="00BE515B">
              <w:rPr>
                <w:sz w:val="18"/>
                <w:szCs w:val="18"/>
              </w:rPr>
              <w:t>mainīt</w:t>
            </w:r>
            <w:proofErr w:type="spellEnd"/>
            <w:r w:rsidRPr="00BE515B">
              <w:rPr>
                <w:sz w:val="18"/>
                <w:szCs w:val="18"/>
              </w:rPr>
              <w:t xml:space="preserve"> </w:t>
            </w:r>
            <w:proofErr w:type="spellStart"/>
            <w:r w:rsidRPr="00BE515B">
              <w:rPr>
                <w:sz w:val="18"/>
                <w:szCs w:val="18"/>
              </w:rPr>
              <w:t>tā</w:t>
            </w:r>
            <w:proofErr w:type="spellEnd"/>
            <w:r w:rsidRPr="00BE515B">
              <w:rPr>
                <w:sz w:val="18"/>
                <w:szCs w:val="18"/>
              </w:rPr>
              <w:t xml:space="preserve"> </w:t>
            </w:r>
            <w:proofErr w:type="spellStart"/>
            <w:r w:rsidRPr="00BE515B">
              <w:rPr>
                <w:sz w:val="18"/>
                <w:szCs w:val="18"/>
              </w:rPr>
              <w:t>koncentrāciju</w:t>
            </w:r>
            <w:proofErr w:type="spellEnd"/>
            <w:r>
              <w:rPr>
                <w:sz w:val="18"/>
                <w:szCs w:val="18"/>
              </w:rPr>
              <w:t xml:space="preserve"> </w:t>
            </w:r>
          </w:p>
          <w:p w14:paraId="5FE0E37F" w14:textId="77777777" w:rsidR="00791DE7" w:rsidRPr="00922211"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5" w:name="_Hlk531783197"/>
            <w:bookmarkEnd w:id="4"/>
            <w:proofErr w:type="spellStart"/>
            <w:r w:rsidRPr="000A4E6B">
              <w:rPr>
                <w:sz w:val="18"/>
                <w:szCs w:val="18"/>
              </w:rPr>
              <w:t>Līdzeklis</w:t>
            </w:r>
            <w:proofErr w:type="spellEnd"/>
            <w:r w:rsidRPr="000A4E6B">
              <w:rPr>
                <w:sz w:val="18"/>
                <w:szCs w:val="18"/>
              </w:rPr>
              <w:t xml:space="preserve"> </w:t>
            </w:r>
            <w:proofErr w:type="spellStart"/>
            <w:r w:rsidRPr="000A4E6B">
              <w:rPr>
                <w:sz w:val="18"/>
                <w:szCs w:val="18"/>
              </w:rPr>
              <w:t>jāuzklāj</w:t>
            </w:r>
            <w:proofErr w:type="spellEnd"/>
            <w:r w:rsidRPr="000A4E6B">
              <w:rPr>
                <w:sz w:val="18"/>
                <w:szCs w:val="18"/>
              </w:rPr>
              <w:t xml:space="preserve"> </w:t>
            </w:r>
            <w:proofErr w:type="spellStart"/>
            <w:r w:rsidRPr="000A4E6B">
              <w:rPr>
                <w:sz w:val="18"/>
                <w:szCs w:val="18"/>
              </w:rPr>
              <w:t>uz</w:t>
            </w:r>
            <w:proofErr w:type="spellEnd"/>
            <w:r w:rsidRPr="000A4E6B">
              <w:rPr>
                <w:sz w:val="18"/>
                <w:szCs w:val="18"/>
              </w:rPr>
              <w:t xml:space="preserve"> </w:t>
            </w:r>
            <w:proofErr w:type="spellStart"/>
            <w:r w:rsidRPr="000A4E6B">
              <w:rPr>
                <w:sz w:val="18"/>
                <w:szCs w:val="18"/>
              </w:rPr>
              <w:t>virsmas</w:t>
            </w:r>
            <w:proofErr w:type="spellEnd"/>
            <w:r>
              <w:rPr>
                <w:sz w:val="18"/>
                <w:szCs w:val="18"/>
              </w:rPr>
              <w:t xml:space="preserve"> </w:t>
            </w:r>
            <w:proofErr w:type="spellStart"/>
            <w:r w:rsidRPr="00922211">
              <w:rPr>
                <w:rFonts w:cs="Arial"/>
                <w:sz w:val="18"/>
                <w:szCs w:val="18"/>
              </w:rPr>
              <w:t>virzienā</w:t>
            </w:r>
            <w:proofErr w:type="spellEnd"/>
            <w:r w:rsidRPr="00922211">
              <w:rPr>
                <w:rFonts w:cs="Arial"/>
                <w:sz w:val="18"/>
                <w:szCs w:val="18"/>
              </w:rPr>
              <w:t xml:space="preserve"> </w:t>
            </w:r>
            <w:proofErr w:type="spellStart"/>
            <w:r w:rsidRPr="00922211">
              <w:rPr>
                <w:rFonts w:cs="Arial"/>
                <w:sz w:val="18"/>
                <w:szCs w:val="18"/>
              </w:rPr>
              <w:t>no</w:t>
            </w:r>
            <w:proofErr w:type="spellEnd"/>
            <w:r w:rsidRPr="00922211">
              <w:rPr>
                <w:rFonts w:cs="Arial"/>
                <w:sz w:val="18"/>
                <w:szCs w:val="18"/>
              </w:rPr>
              <w:t xml:space="preserve"> </w:t>
            </w:r>
            <w:proofErr w:type="spellStart"/>
            <w:r w:rsidRPr="00922211">
              <w:rPr>
                <w:rFonts w:cs="Arial"/>
                <w:sz w:val="18"/>
                <w:szCs w:val="18"/>
              </w:rPr>
              <w:t>apakšas</w:t>
            </w:r>
            <w:proofErr w:type="spellEnd"/>
            <w:r w:rsidRPr="00922211">
              <w:rPr>
                <w:rFonts w:cs="Arial"/>
                <w:sz w:val="18"/>
                <w:szCs w:val="18"/>
              </w:rPr>
              <w:t xml:space="preserve"> </w:t>
            </w:r>
            <w:proofErr w:type="spellStart"/>
            <w:r w:rsidRPr="00922211">
              <w:rPr>
                <w:rFonts w:cs="Arial"/>
                <w:sz w:val="18"/>
                <w:szCs w:val="18"/>
              </w:rPr>
              <w:t>uz</w:t>
            </w:r>
            <w:proofErr w:type="spellEnd"/>
            <w:r w:rsidRPr="00922211">
              <w:rPr>
                <w:rFonts w:cs="Arial"/>
                <w:sz w:val="18"/>
                <w:szCs w:val="18"/>
              </w:rPr>
              <w:t xml:space="preserve"> </w:t>
            </w:r>
            <w:proofErr w:type="spellStart"/>
            <w:r w:rsidRPr="00922211">
              <w:rPr>
                <w:rFonts w:cs="Arial"/>
                <w:sz w:val="18"/>
                <w:szCs w:val="18"/>
              </w:rPr>
              <w:t>augšu</w:t>
            </w:r>
            <w:proofErr w:type="spellEnd"/>
          </w:p>
          <w:p w14:paraId="518471DA" w14:textId="77777777" w:rsidR="00791DE7" w:rsidRPr="000A4E6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r>
              <w:rPr>
                <w:sz w:val="18"/>
                <w:szCs w:val="18"/>
              </w:rPr>
              <w:t xml:space="preserve"> </w:t>
            </w:r>
            <w:bookmarkStart w:id="6" w:name="_Hlk533153144"/>
            <w:proofErr w:type="spellStart"/>
            <w:r>
              <w:rPr>
                <w:sz w:val="18"/>
                <w:szCs w:val="18"/>
              </w:rPr>
              <w:t>Pēc</w:t>
            </w:r>
            <w:proofErr w:type="spellEnd"/>
            <w:r>
              <w:rPr>
                <w:sz w:val="18"/>
                <w:szCs w:val="18"/>
              </w:rPr>
              <w:t xml:space="preserve"> </w:t>
            </w:r>
            <w:proofErr w:type="spellStart"/>
            <w:proofErr w:type="gramStart"/>
            <w:r>
              <w:rPr>
                <w:sz w:val="18"/>
                <w:szCs w:val="18"/>
              </w:rPr>
              <w:t>līdzekļa</w:t>
            </w:r>
            <w:proofErr w:type="spellEnd"/>
            <w:r>
              <w:rPr>
                <w:sz w:val="18"/>
                <w:szCs w:val="18"/>
              </w:rPr>
              <w:t xml:space="preserve">  </w:t>
            </w:r>
            <w:proofErr w:type="spellStart"/>
            <w:r>
              <w:rPr>
                <w:sz w:val="18"/>
                <w:szCs w:val="18"/>
              </w:rPr>
              <w:t>uzklāšanas</w:t>
            </w:r>
            <w:proofErr w:type="spellEnd"/>
            <w:proofErr w:type="gramEnd"/>
            <w:r>
              <w:rPr>
                <w:sz w:val="18"/>
                <w:szCs w:val="18"/>
              </w:rPr>
              <w:t xml:space="preserve">,  </w:t>
            </w:r>
            <w:proofErr w:type="spellStart"/>
            <w:r>
              <w:rPr>
                <w:sz w:val="18"/>
                <w:szCs w:val="18"/>
              </w:rPr>
              <w:t>j</w:t>
            </w:r>
            <w:r w:rsidRPr="000A4E6B">
              <w:rPr>
                <w:sz w:val="18"/>
                <w:szCs w:val="18"/>
              </w:rPr>
              <w:t>ānogaida</w:t>
            </w:r>
            <w:proofErr w:type="spellEnd"/>
            <w:r>
              <w:rPr>
                <w:sz w:val="18"/>
                <w:szCs w:val="18"/>
              </w:rPr>
              <w:t xml:space="preserve"> </w:t>
            </w:r>
            <w:proofErr w:type="spellStart"/>
            <w:r w:rsidRPr="000A4E6B">
              <w:rPr>
                <w:sz w:val="18"/>
                <w:szCs w:val="18"/>
              </w:rPr>
              <w:t>apmēram</w:t>
            </w:r>
            <w:proofErr w:type="spellEnd"/>
            <w:r w:rsidRPr="000A4E6B">
              <w:rPr>
                <w:sz w:val="18"/>
                <w:szCs w:val="18"/>
              </w:rPr>
              <w:t xml:space="preserve"> 10–15 </w:t>
            </w:r>
            <w:proofErr w:type="spellStart"/>
            <w:r w:rsidRPr="000A4E6B">
              <w:rPr>
                <w:sz w:val="18"/>
                <w:szCs w:val="18"/>
              </w:rPr>
              <w:t>minūtes</w:t>
            </w:r>
            <w:bookmarkEnd w:id="6"/>
            <w:proofErr w:type="spellEnd"/>
          </w:p>
          <w:p w14:paraId="6110958E" w14:textId="77777777" w:rsidR="00791DE7" w:rsidRPr="00922211"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r>
              <w:rPr>
                <w:sz w:val="18"/>
                <w:szCs w:val="18"/>
              </w:rPr>
              <w:t xml:space="preserve"> </w:t>
            </w:r>
            <w:bookmarkStart w:id="7" w:name="_Hlk533153191"/>
            <w:proofErr w:type="spellStart"/>
            <w:r>
              <w:rPr>
                <w:sz w:val="18"/>
                <w:szCs w:val="18"/>
              </w:rPr>
              <w:t>Apstrādāto</w:t>
            </w:r>
            <w:proofErr w:type="spellEnd"/>
            <w:r>
              <w:rPr>
                <w:sz w:val="18"/>
                <w:szCs w:val="18"/>
              </w:rPr>
              <w:t xml:space="preserve"> </w:t>
            </w:r>
            <w:proofErr w:type="spellStart"/>
            <w:r>
              <w:rPr>
                <w:sz w:val="18"/>
                <w:szCs w:val="18"/>
              </w:rPr>
              <w:t>virsmu</w:t>
            </w:r>
            <w:proofErr w:type="spellEnd"/>
            <w:r>
              <w:rPr>
                <w:sz w:val="18"/>
                <w:szCs w:val="18"/>
              </w:rPr>
              <w:t xml:space="preserve"> </w:t>
            </w:r>
            <w:proofErr w:type="spellStart"/>
            <w:r>
              <w:rPr>
                <w:sz w:val="18"/>
                <w:szCs w:val="18"/>
              </w:rPr>
              <w:t>pēc</w:t>
            </w:r>
            <w:proofErr w:type="spellEnd"/>
            <w:r>
              <w:rPr>
                <w:sz w:val="18"/>
                <w:szCs w:val="18"/>
              </w:rPr>
              <w:t xml:space="preserve"> </w:t>
            </w:r>
            <w:proofErr w:type="spellStart"/>
            <w:r>
              <w:rPr>
                <w:sz w:val="18"/>
                <w:szCs w:val="18"/>
              </w:rPr>
              <w:t>tam</w:t>
            </w:r>
            <w:proofErr w:type="spellEnd"/>
            <w:r>
              <w:rPr>
                <w:sz w:val="18"/>
                <w:szCs w:val="18"/>
              </w:rPr>
              <w:t xml:space="preserve"> </w:t>
            </w:r>
            <w:proofErr w:type="spellStart"/>
            <w:r>
              <w:rPr>
                <w:sz w:val="18"/>
                <w:szCs w:val="18"/>
              </w:rPr>
              <w:t>noskalo</w:t>
            </w:r>
            <w:proofErr w:type="spellEnd"/>
            <w:r>
              <w:rPr>
                <w:sz w:val="18"/>
                <w:szCs w:val="18"/>
              </w:rPr>
              <w:t xml:space="preserve"> </w:t>
            </w:r>
            <w:proofErr w:type="spellStart"/>
            <w:r>
              <w:rPr>
                <w:sz w:val="18"/>
                <w:szCs w:val="18"/>
              </w:rPr>
              <w:t>ar</w:t>
            </w:r>
            <w:proofErr w:type="spellEnd"/>
            <w:r>
              <w:rPr>
                <w:sz w:val="18"/>
                <w:szCs w:val="18"/>
              </w:rPr>
              <w:t xml:space="preserve"> </w:t>
            </w:r>
            <w:proofErr w:type="spellStart"/>
            <w:r>
              <w:rPr>
                <w:sz w:val="18"/>
                <w:szCs w:val="18"/>
              </w:rPr>
              <w:t>tīru</w:t>
            </w:r>
            <w:proofErr w:type="spellEnd"/>
            <w:r>
              <w:rPr>
                <w:sz w:val="18"/>
                <w:szCs w:val="18"/>
              </w:rPr>
              <w:t xml:space="preserve"> </w:t>
            </w:r>
            <w:proofErr w:type="spellStart"/>
            <w:r>
              <w:rPr>
                <w:sz w:val="18"/>
                <w:szCs w:val="18"/>
              </w:rPr>
              <w:t>ūdeni</w:t>
            </w:r>
            <w:proofErr w:type="spellEnd"/>
            <w:r>
              <w:rPr>
                <w:sz w:val="18"/>
                <w:szCs w:val="18"/>
              </w:rPr>
              <w:t xml:space="preserve"> </w:t>
            </w:r>
            <w:proofErr w:type="spellStart"/>
            <w:r w:rsidRPr="00922211">
              <w:rPr>
                <w:rFonts w:cs="Arial"/>
                <w:sz w:val="18"/>
                <w:szCs w:val="18"/>
              </w:rPr>
              <w:t>virzienā</w:t>
            </w:r>
            <w:proofErr w:type="spellEnd"/>
            <w:r w:rsidRPr="00922211">
              <w:rPr>
                <w:rFonts w:cs="Arial"/>
                <w:sz w:val="18"/>
                <w:szCs w:val="18"/>
              </w:rPr>
              <w:t xml:space="preserve"> </w:t>
            </w:r>
            <w:proofErr w:type="spellStart"/>
            <w:r w:rsidRPr="00922211">
              <w:rPr>
                <w:rFonts w:cs="Arial"/>
                <w:sz w:val="18"/>
                <w:szCs w:val="18"/>
              </w:rPr>
              <w:t>no</w:t>
            </w:r>
            <w:proofErr w:type="spellEnd"/>
            <w:r w:rsidRPr="00922211">
              <w:rPr>
                <w:rFonts w:cs="Arial"/>
                <w:sz w:val="18"/>
                <w:szCs w:val="18"/>
              </w:rPr>
              <w:t xml:space="preserve"> </w:t>
            </w:r>
            <w:proofErr w:type="spellStart"/>
            <w:r w:rsidRPr="00922211">
              <w:rPr>
                <w:rFonts w:cs="Arial"/>
                <w:sz w:val="18"/>
                <w:szCs w:val="18"/>
              </w:rPr>
              <w:t>augšas</w:t>
            </w:r>
            <w:proofErr w:type="spellEnd"/>
            <w:r w:rsidRPr="00922211">
              <w:rPr>
                <w:rFonts w:cs="Arial"/>
                <w:sz w:val="18"/>
                <w:szCs w:val="18"/>
              </w:rPr>
              <w:t xml:space="preserve"> </w:t>
            </w:r>
            <w:proofErr w:type="spellStart"/>
            <w:r w:rsidRPr="00922211">
              <w:rPr>
                <w:rFonts w:cs="Arial"/>
                <w:sz w:val="18"/>
                <w:szCs w:val="18"/>
              </w:rPr>
              <w:t>uz</w:t>
            </w:r>
            <w:proofErr w:type="spellEnd"/>
            <w:r w:rsidRPr="00922211">
              <w:rPr>
                <w:rFonts w:cs="Arial"/>
                <w:sz w:val="18"/>
                <w:szCs w:val="18"/>
              </w:rPr>
              <w:t xml:space="preserve"> </w:t>
            </w:r>
            <w:proofErr w:type="spellStart"/>
            <w:r w:rsidRPr="00922211">
              <w:rPr>
                <w:rFonts w:cs="Arial"/>
                <w:sz w:val="18"/>
                <w:szCs w:val="18"/>
              </w:rPr>
              <w:t>leju</w:t>
            </w:r>
            <w:proofErr w:type="spellEnd"/>
          </w:p>
          <w:p w14:paraId="54464EDD" w14:textId="77777777" w:rsidR="00791DE7" w:rsidRPr="000A4E6B" w:rsidRDefault="00791DE7" w:rsidP="00791DE7">
            <w:pPr>
              <w:pStyle w:val="ListParagraph"/>
              <w:numPr>
                <w:ilvl w:val="0"/>
                <w:numId w:val="11"/>
              </w:numPr>
              <w:spacing w:before="20" w:after="20" w:line="240" w:lineRule="atLeast"/>
              <w:ind w:left="414" w:hanging="284"/>
              <w:contextualSpacing w:val="0"/>
              <w:jc w:val="both"/>
              <w:rPr>
                <w:sz w:val="18"/>
                <w:szCs w:val="18"/>
                <w:lang w:val="lv-LV"/>
              </w:rPr>
            </w:pPr>
            <w:bookmarkStart w:id="8" w:name="_Hlk533153225"/>
            <w:bookmarkEnd w:id="7"/>
            <w:r>
              <w:rPr>
                <w:sz w:val="18"/>
                <w:szCs w:val="18"/>
              </w:rPr>
              <w:t xml:space="preserve"> Ja </w:t>
            </w:r>
            <w:proofErr w:type="spellStart"/>
            <w:r>
              <w:rPr>
                <w:sz w:val="18"/>
                <w:szCs w:val="18"/>
              </w:rPr>
              <w:t>nepieciešams</w:t>
            </w:r>
            <w:proofErr w:type="spellEnd"/>
            <w:r>
              <w:rPr>
                <w:sz w:val="18"/>
                <w:szCs w:val="18"/>
              </w:rPr>
              <w:t xml:space="preserve">, </w:t>
            </w:r>
            <w:proofErr w:type="spellStart"/>
            <w:r>
              <w:rPr>
                <w:sz w:val="18"/>
                <w:szCs w:val="18"/>
              </w:rPr>
              <w:t>n</w:t>
            </w:r>
            <w:r w:rsidRPr="000A4E6B">
              <w:rPr>
                <w:sz w:val="18"/>
                <w:szCs w:val="18"/>
              </w:rPr>
              <w:t>ākamo</w:t>
            </w:r>
            <w:proofErr w:type="spellEnd"/>
            <w:r w:rsidRPr="000A4E6B">
              <w:rPr>
                <w:sz w:val="18"/>
                <w:szCs w:val="18"/>
              </w:rPr>
              <w:t xml:space="preserve"> </w:t>
            </w:r>
            <w:proofErr w:type="spellStart"/>
            <w:r w:rsidRPr="000A4E6B">
              <w:rPr>
                <w:sz w:val="18"/>
                <w:szCs w:val="18"/>
              </w:rPr>
              <w:t>kārtu</w:t>
            </w:r>
            <w:proofErr w:type="spellEnd"/>
            <w:r w:rsidRPr="000A4E6B">
              <w:rPr>
                <w:sz w:val="18"/>
                <w:szCs w:val="18"/>
              </w:rPr>
              <w:t xml:space="preserve"> </w:t>
            </w:r>
            <w:proofErr w:type="spellStart"/>
            <w:r w:rsidRPr="000A4E6B">
              <w:rPr>
                <w:sz w:val="18"/>
                <w:szCs w:val="18"/>
              </w:rPr>
              <w:t>var</w:t>
            </w:r>
            <w:proofErr w:type="spellEnd"/>
            <w:r w:rsidRPr="000A4E6B">
              <w:rPr>
                <w:sz w:val="18"/>
                <w:szCs w:val="18"/>
              </w:rPr>
              <w:t xml:space="preserve"> </w:t>
            </w:r>
            <w:proofErr w:type="spellStart"/>
            <w:r w:rsidRPr="000A4E6B">
              <w:rPr>
                <w:sz w:val="18"/>
                <w:szCs w:val="18"/>
              </w:rPr>
              <w:t>uzklāt</w:t>
            </w:r>
            <w:proofErr w:type="spellEnd"/>
            <w:r w:rsidRPr="000A4E6B">
              <w:rPr>
                <w:sz w:val="18"/>
                <w:szCs w:val="18"/>
              </w:rPr>
              <w:t xml:space="preserve"> </w:t>
            </w:r>
            <w:proofErr w:type="spellStart"/>
            <w:r w:rsidRPr="000A4E6B">
              <w:rPr>
                <w:sz w:val="18"/>
                <w:szCs w:val="18"/>
              </w:rPr>
              <w:t>tikai</w:t>
            </w:r>
            <w:proofErr w:type="spellEnd"/>
            <w:r w:rsidRPr="000A4E6B">
              <w:rPr>
                <w:sz w:val="18"/>
                <w:szCs w:val="18"/>
              </w:rPr>
              <w:t xml:space="preserve"> </w:t>
            </w:r>
            <w:proofErr w:type="spellStart"/>
            <w:r w:rsidRPr="000A4E6B">
              <w:rPr>
                <w:sz w:val="18"/>
                <w:szCs w:val="18"/>
              </w:rPr>
              <w:t>pēc</w:t>
            </w:r>
            <w:proofErr w:type="spellEnd"/>
            <w:r w:rsidRPr="000A4E6B">
              <w:rPr>
                <w:sz w:val="18"/>
                <w:szCs w:val="18"/>
              </w:rPr>
              <w:t xml:space="preserve"> </w:t>
            </w:r>
            <w:proofErr w:type="spellStart"/>
            <w:r w:rsidRPr="000A4E6B">
              <w:rPr>
                <w:sz w:val="18"/>
                <w:szCs w:val="18"/>
              </w:rPr>
              <w:t>notīrītās</w:t>
            </w:r>
            <w:proofErr w:type="spellEnd"/>
            <w:r w:rsidRPr="000A4E6B">
              <w:rPr>
                <w:sz w:val="18"/>
                <w:szCs w:val="18"/>
              </w:rPr>
              <w:t xml:space="preserve"> </w:t>
            </w:r>
            <w:proofErr w:type="spellStart"/>
            <w:r w:rsidRPr="000A4E6B">
              <w:rPr>
                <w:sz w:val="18"/>
                <w:szCs w:val="18"/>
              </w:rPr>
              <w:t>virsmas</w:t>
            </w:r>
            <w:proofErr w:type="spellEnd"/>
            <w:r w:rsidRPr="000A4E6B">
              <w:rPr>
                <w:sz w:val="18"/>
                <w:szCs w:val="18"/>
              </w:rPr>
              <w:t xml:space="preserve"> </w:t>
            </w:r>
            <w:proofErr w:type="spellStart"/>
            <w:r w:rsidRPr="000A4E6B">
              <w:rPr>
                <w:sz w:val="18"/>
                <w:szCs w:val="18"/>
              </w:rPr>
              <w:t>pilnīgas</w:t>
            </w:r>
            <w:proofErr w:type="spellEnd"/>
            <w:r w:rsidRPr="000A4E6B">
              <w:rPr>
                <w:sz w:val="18"/>
                <w:szCs w:val="18"/>
              </w:rPr>
              <w:t xml:space="preserve"> </w:t>
            </w:r>
            <w:proofErr w:type="spellStart"/>
            <w:r w:rsidRPr="000A4E6B">
              <w:rPr>
                <w:sz w:val="18"/>
                <w:szCs w:val="18"/>
              </w:rPr>
              <w:t>nožūšanas</w:t>
            </w:r>
            <w:proofErr w:type="spellEnd"/>
          </w:p>
          <w:p w14:paraId="02785744" w14:textId="284C4BCE" w:rsidR="000A4E6B" w:rsidRPr="00E2353F" w:rsidRDefault="00791DE7" w:rsidP="00791DE7">
            <w:pPr>
              <w:pStyle w:val="Default"/>
              <w:rPr>
                <w:b/>
              </w:rPr>
            </w:pPr>
            <w:bookmarkStart w:id="9" w:name="_Hlk531782545"/>
            <w:bookmarkEnd w:id="5"/>
            <w:bookmarkEnd w:id="8"/>
            <w:r w:rsidRPr="000A4E6B">
              <w:rPr>
                <w:b/>
                <w:bCs/>
                <w:sz w:val="18"/>
                <w:szCs w:val="18"/>
              </w:rPr>
              <w:t xml:space="preserve">Ieteicamās atšķaidīšanas proporcijas: </w:t>
            </w:r>
            <w:r w:rsidRPr="000A4E6B">
              <w:rPr>
                <w:b/>
                <w:sz w:val="18"/>
                <w:szCs w:val="18"/>
              </w:rPr>
              <w:t>1:1 līdz 1:4, šī proporcija katru reizi ir jāpārbauda</w:t>
            </w:r>
            <w:bookmarkEnd w:id="9"/>
          </w:p>
        </w:tc>
      </w:tr>
      <w:tr w:rsidR="00A1240B" w:rsidRPr="00B445F3" w14:paraId="044003A3"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2939EB08" w14:textId="77777777" w:rsidR="00A1240B" w:rsidRDefault="00A1240B" w:rsidP="00A1240B">
            <w:pPr>
              <w:pStyle w:val="SAKRETStandardTMfett"/>
              <w:rPr>
                <w:lang w:val="lv-LV"/>
              </w:rPr>
            </w:pPr>
            <w:r>
              <w:rPr>
                <w:lang w:val="lv-LV"/>
              </w:rPr>
              <w:t xml:space="preserve">Papildus norādījumi </w:t>
            </w:r>
          </w:p>
          <w:p w14:paraId="093901CC" w14:textId="4F5C7679" w:rsidR="00A1240B" w:rsidRPr="00B445F3" w:rsidRDefault="00A1240B" w:rsidP="00A1240B">
            <w:pPr>
              <w:pStyle w:val="SAKRETStandardTMfett"/>
              <w:rPr>
                <w:lang w:val="lv-LV"/>
              </w:rPr>
            </w:pPr>
            <w:r>
              <w:rPr>
                <w:lang w:val="lv-LV"/>
              </w:rPr>
              <w:t>izstrādei</w:t>
            </w:r>
            <w:r w:rsidRPr="00B445F3">
              <w:rPr>
                <w:lang w:val="lv-LV"/>
              </w:rPr>
              <w:t>:</w:t>
            </w:r>
          </w:p>
        </w:tc>
        <w:tc>
          <w:tcPr>
            <w:tcW w:w="20" w:type="dxa"/>
            <w:tcBorders>
              <w:top w:val="single" w:sz="2" w:space="0" w:color="auto"/>
              <w:bottom w:val="single" w:sz="2" w:space="0" w:color="auto"/>
            </w:tcBorders>
            <w:tcMar>
              <w:top w:w="57" w:type="dxa"/>
              <w:left w:w="0" w:type="dxa"/>
              <w:right w:w="0" w:type="dxa"/>
            </w:tcMar>
          </w:tcPr>
          <w:p w14:paraId="6B069219" w14:textId="77777777" w:rsidR="00A1240B" w:rsidRPr="00B445F3" w:rsidRDefault="00A1240B" w:rsidP="00A1240B">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3C575791" w14:textId="19F657F5" w:rsidR="005B20D1" w:rsidRDefault="005B20D1" w:rsidP="005B20D1">
            <w:pPr>
              <w:pStyle w:val="ListParagraph"/>
              <w:numPr>
                <w:ilvl w:val="0"/>
                <w:numId w:val="12"/>
              </w:numPr>
              <w:spacing w:before="20" w:after="20" w:line="240" w:lineRule="atLeast"/>
              <w:ind w:left="414" w:hanging="284"/>
              <w:contextualSpacing w:val="0"/>
              <w:rPr>
                <w:b/>
                <w:sz w:val="18"/>
                <w:lang w:val="lv-LV"/>
              </w:rPr>
            </w:pPr>
            <w:bookmarkStart w:id="10" w:name="_Hlk531785063"/>
            <w:r>
              <w:rPr>
                <w:b/>
                <w:sz w:val="18"/>
                <w:lang w:val="lv-LV"/>
              </w:rPr>
              <w:t xml:space="preserve">Pielietojot produktu,  pastāv neliela riska iespēja, ka tas var radīt vizuālus bojājums uz atsevišķām </w:t>
            </w:r>
            <w:r w:rsidRPr="00A1240B">
              <w:rPr>
                <w:b/>
                <w:sz w:val="18"/>
                <w:lang w:val="lv-LV"/>
              </w:rPr>
              <w:t>minerālā</w:t>
            </w:r>
            <w:r>
              <w:rPr>
                <w:b/>
                <w:sz w:val="18"/>
                <w:lang w:val="lv-LV"/>
              </w:rPr>
              <w:t>m</w:t>
            </w:r>
            <w:r w:rsidRPr="00A1240B">
              <w:rPr>
                <w:b/>
                <w:sz w:val="18"/>
                <w:lang w:val="lv-LV"/>
              </w:rPr>
              <w:t xml:space="preserve"> un krāsotā</w:t>
            </w:r>
            <w:r>
              <w:rPr>
                <w:b/>
                <w:sz w:val="18"/>
                <w:lang w:val="lv-LV"/>
              </w:rPr>
              <w:t>m virsmām!  Pirms līdzekļa uzklāšanas ies</w:t>
            </w:r>
            <w:r w:rsidR="002E52A1">
              <w:rPr>
                <w:b/>
                <w:sz w:val="18"/>
                <w:lang w:val="lv-LV"/>
              </w:rPr>
              <w:t>a</w:t>
            </w:r>
            <w:r>
              <w:rPr>
                <w:b/>
                <w:sz w:val="18"/>
                <w:lang w:val="lv-LV"/>
              </w:rPr>
              <w:t>k</w:t>
            </w:r>
            <w:r w:rsidR="002E52A1">
              <w:rPr>
                <w:b/>
                <w:sz w:val="18"/>
                <w:lang w:val="lv-LV"/>
              </w:rPr>
              <w:t>ā</w:t>
            </w:r>
            <w:r>
              <w:rPr>
                <w:b/>
                <w:sz w:val="18"/>
                <w:lang w:val="lv-LV"/>
              </w:rPr>
              <w:t>m ve</w:t>
            </w:r>
            <w:r w:rsidRPr="00A1240B">
              <w:rPr>
                <w:b/>
                <w:sz w:val="18"/>
                <w:lang w:val="lv-LV"/>
              </w:rPr>
              <w:t>ikt izmēģinājuma mazgāšanu uz tīrāmās virsmas</w:t>
            </w:r>
            <w:r>
              <w:rPr>
                <w:b/>
                <w:sz w:val="18"/>
                <w:lang w:val="lv-LV"/>
              </w:rPr>
              <w:t xml:space="preserve"> nelielā laukumā un  </w:t>
            </w:r>
            <w:r w:rsidRPr="00A1240B">
              <w:rPr>
                <w:b/>
                <w:sz w:val="18"/>
                <w:lang w:val="lv-LV"/>
              </w:rPr>
              <w:t>vismazāk pamanāmajā vietā</w:t>
            </w:r>
            <w:r>
              <w:rPr>
                <w:b/>
                <w:sz w:val="18"/>
                <w:lang w:val="lv-LV"/>
              </w:rPr>
              <w:t>!</w:t>
            </w:r>
          </w:p>
          <w:p w14:paraId="1A98FFA3" w14:textId="33480ADB" w:rsidR="00006CCA" w:rsidRDefault="00006CCA" w:rsidP="005B20D1">
            <w:pPr>
              <w:pStyle w:val="ListParagraph"/>
              <w:numPr>
                <w:ilvl w:val="0"/>
                <w:numId w:val="12"/>
              </w:numPr>
              <w:spacing w:before="20" w:after="20" w:line="240" w:lineRule="atLeast"/>
              <w:ind w:left="414" w:hanging="284"/>
              <w:contextualSpacing w:val="0"/>
              <w:rPr>
                <w:b/>
                <w:sz w:val="18"/>
                <w:lang w:val="lv-LV"/>
              </w:rPr>
            </w:pPr>
            <w:proofErr w:type="spellStart"/>
            <w:r>
              <w:t>Svaigi</w:t>
            </w:r>
            <w:proofErr w:type="spellEnd"/>
            <w:r>
              <w:t xml:space="preserve"> </w:t>
            </w:r>
            <w:proofErr w:type="spellStart"/>
            <w:r>
              <w:t>uzklātas</w:t>
            </w:r>
            <w:proofErr w:type="spellEnd"/>
            <w:r>
              <w:t xml:space="preserve"> </w:t>
            </w:r>
            <w:proofErr w:type="spellStart"/>
            <w:r>
              <w:t>apmetumu</w:t>
            </w:r>
            <w:proofErr w:type="spellEnd"/>
            <w:r>
              <w:t xml:space="preserve"> </w:t>
            </w:r>
            <w:proofErr w:type="spellStart"/>
            <w:r>
              <w:t>vai</w:t>
            </w:r>
            <w:proofErr w:type="spellEnd"/>
            <w:r>
              <w:t xml:space="preserve"> </w:t>
            </w:r>
            <w:proofErr w:type="spellStart"/>
            <w:r>
              <w:t>krāsu</w:t>
            </w:r>
            <w:proofErr w:type="spellEnd"/>
            <w:r>
              <w:t xml:space="preserve"> </w:t>
            </w:r>
            <w:proofErr w:type="spellStart"/>
            <w:r>
              <w:t>virsmas</w:t>
            </w:r>
            <w:proofErr w:type="spellEnd"/>
            <w:r>
              <w:t xml:space="preserve"> </w:t>
            </w:r>
            <w:proofErr w:type="spellStart"/>
            <w:r>
              <w:t>drīkst</w:t>
            </w:r>
            <w:proofErr w:type="spellEnd"/>
            <w:r>
              <w:t xml:space="preserve"> </w:t>
            </w:r>
            <w:proofErr w:type="spellStart"/>
            <w:r>
              <w:t>tīrīt</w:t>
            </w:r>
            <w:proofErr w:type="spellEnd"/>
            <w:r>
              <w:t xml:space="preserve"> ne </w:t>
            </w:r>
            <w:proofErr w:type="spellStart"/>
            <w:r>
              <w:t>ātrāk</w:t>
            </w:r>
            <w:proofErr w:type="spellEnd"/>
            <w:r>
              <w:t xml:space="preserve"> </w:t>
            </w:r>
            <w:proofErr w:type="spellStart"/>
            <w:r>
              <w:t>kā</w:t>
            </w:r>
            <w:proofErr w:type="spellEnd"/>
            <w:r>
              <w:t xml:space="preserve"> </w:t>
            </w:r>
            <w:proofErr w:type="spellStart"/>
            <w:r>
              <w:t>pēc</w:t>
            </w:r>
            <w:proofErr w:type="spellEnd"/>
            <w:r>
              <w:t xml:space="preserve"> 1 </w:t>
            </w:r>
            <w:proofErr w:type="spellStart"/>
            <w:r>
              <w:t>mēneša</w:t>
            </w:r>
            <w:proofErr w:type="spellEnd"/>
            <w:r>
              <w:t>.</w:t>
            </w:r>
          </w:p>
          <w:p w14:paraId="7DC71EBA" w14:textId="77777777" w:rsidR="005B20D1" w:rsidRDefault="005B20D1" w:rsidP="005B20D1">
            <w:pPr>
              <w:pStyle w:val="ListParagraph"/>
              <w:numPr>
                <w:ilvl w:val="0"/>
                <w:numId w:val="12"/>
              </w:numPr>
              <w:spacing w:before="20" w:after="20" w:line="240" w:lineRule="atLeast"/>
              <w:ind w:left="414" w:hanging="284"/>
              <w:rPr>
                <w:sz w:val="18"/>
                <w:szCs w:val="18"/>
              </w:rPr>
            </w:pPr>
            <w:bookmarkStart w:id="11" w:name="_Hlk531786090"/>
            <w:bookmarkEnd w:id="10"/>
            <w:proofErr w:type="spellStart"/>
            <w:r w:rsidRPr="00EE110F">
              <w:rPr>
                <w:sz w:val="18"/>
                <w:szCs w:val="18"/>
              </w:rPr>
              <w:t>Apstrād</w:t>
            </w:r>
            <w:r>
              <w:rPr>
                <w:sz w:val="18"/>
                <w:szCs w:val="18"/>
              </w:rPr>
              <w:t>ā</w:t>
            </w:r>
            <w:r w:rsidRPr="00EE110F">
              <w:rPr>
                <w:sz w:val="18"/>
                <w:szCs w:val="18"/>
              </w:rPr>
              <w:t>jamās</w:t>
            </w:r>
            <w:proofErr w:type="spellEnd"/>
            <w:r w:rsidRPr="00EE110F">
              <w:rPr>
                <w:sz w:val="18"/>
                <w:szCs w:val="18"/>
              </w:rPr>
              <w:t xml:space="preserve"> </w:t>
            </w:r>
            <w:proofErr w:type="spellStart"/>
            <w:r w:rsidRPr="00EE110F">
              <w:rPr>
                <w:sz w:val="18"/>
                <w:szCs w:val="18"/>
              </w:rPr>
              <w:t>virsmas</w:t>
            </w:r>
            <w:proofErr w:type="spellEnd"/>
            <w:r w:rsidRPr="00EE110F">
              <w:rPr>
                <w:sz w:val="18"/>
                <w:szCs w:val="18"/>
              </w:rPr>
              <w:t xml:space="preserve"> </w:t>
            </w:r>
            <w:proofErr w:type="spellStart"/>
            <w:r w:rsidRPr="00EE110F">
              <w:rPr>
                <w:sz w:val="18"/>
                <w:szCs w:val="18"/>
              </w:rPr>
              <w:t>un</w:t>
            </w:r>
            <w:proofErr w:type="spellEnd"/>
            <w:r w:rsidRPr="00EE110F">
              <w:rPr>
                <w:sz w:val="18"/>
                <w:szCs w:val="18"/>
              </w:rPr>
              <w:t xml:space="preserve"> </w:t>
            </w:r>
            <w:proofErr w:type="spellStart"/>
            <w:r w:rsidRPr="00EE110F">
              <w:rPr>
                <w:sz w:val="18"/>
                <w:szCs w:val="18"/>
              </w:rPr>
              <w:t>apkārtējā</w:t>
            </w:r>
            <w:proofErr w:type="spellEnd"/>
            <w:r w:rsidRPr="00EE110F">
              <w:rPr>
                <w:sz w:val="18"/>
                <w:szCs w:val="18"/>
              </w:rPr>
              <w:t xml:space="preserve"> </w:t>
            </w:r>
            <w:proofErr w:type="spellStart"/>
            <w:r w:rsidRPr="00EE110F">
              <w:rPr>
                <w:sz w:val="18"/>
                <w:szCs w:val="18"/>
              </w:rPr>
              <w:t>gaisa</w:t>
            </w:r>
            <w:proofErr w:type="spellEnd"/>
            <w:r w:rsidRPr="00EE110F">
              <w:rPr>
                <w:sz w:val="18"/>
                <w:szCs w:val="18"/>
              </w:rPr>
              <w:t xml:space="preserve"> </w:t>
            </w:r>
            <w:proofErr w:type="spellStart"/>
            <w:r w:rsidRPr="00EE110F">
              <w:rPr>
                <w:sz w:val="18"/>
                <w:szCs w:val="18"/>
              </w:rPr>
              <w:t>temperatūrai</w:t>
            </w:r>
            <w:proofErr w:type="spellEnd"/>
            <w:r w:rsidRPr="00EE110F">
              <w:rPr>
                <w:sz w:val="18"/>
                <w:szCs w:val="18"/>
              </w:rPr>
              <w:t xml:space="preserve"> </w:t>
            </w:r>
            <w:proofErr w:type="spellStart"/>
            <w:r w:rsidRPr="00EE110F">
              <w:rPr>
                <w:sz w:val="18"/>
                <w:szCs w:val="18"/>
              </w:rPr>
              <w:t>jābūt</w:t>
            </w:r>
            <w:proofErr w:type="spellEnd"/>
            <w:r w:rsidRPr="00EE110F">
              <w:rPr>
                <w:sz w:val="18"/>
                <w:szCs w:val="18"/>
              </w:rPr>
              <w:t xml:space="preserve"> ne </w:t>
            </w:r>
            <w:proofErr w:type="spellStart"/>
            <w:r w:rsidRPr="00EE110F">
              <w:rPr>
                <w:sz w:val="18"/>
                <w:szCs w:val="18"/>
              </w:rPr>
              <w:t>zemākai</w:t>
            </w:r>
            <w:proofErr w:type="spellEnd"/>
            <w:r w:rsidRPr="00EE110F">
              <w:rPr>
                <w:sz w:val="18"/>
                <w:szCs w:val="18"/>
              </w:rPr>
              <w:t xml:space="preserve"> par +5ºC</w:t>
            </w:r>
          </w:p>
          <w:bookmarkEnd w:id="11"/>
          <w:p w14:paraId="50666BBD" w14:textId="5AF2C998" w:rsidR="00A1240B" w:rsidRPr="00E2353F" w:rsidRDefault="005B20D1" w:rsidP="005B20D1">
            <w:pPr>
              <w:pStyle w:val="ListParagraph"/>
              <w:numPr>
                <w:ilvl w:val="0"/>
                <w:numId w:val="12"/>
              </w:numPr>
              <w:spacing w:before="20" w:after="20" w:line="240" w:lineRule="atLeast"/>
              <w:ind w:left="414" w:hanging="284"/>
              <w:rPr>
                <w:sz w:val="18"/>
                <w:szCs w:val="18"/>
              </w:rPr>
            </w:pPr>
            <w:r w:rsidRPr="00EE110F">
              <w:rPr>
                <w:sz w:val="18"/>
                <w:szCs w:val="18"/>
              </w:rPr>
              <w:t xml:space="preserve"> </w:t>
            </w:r>
            <w:bookmarkStart w:id="12" w:name="_Hlk531786115"/>
            <w:proofErr w:type="spellStart"/>
            <w:r w:rsidRPr="003A02C2">
              <w:rPr>
                <w:sz w:val="18"/>
                <w:szCs w:val="18"/>
              </w:rPr>
              <w:t>Nestrādāt</w:t>
            </w:r>
            <w:proofErr w:type="spellEnd"/>
            <w:r w:rsidRPr="003A02C2">
              <w:rPr>
                <w:sz w:val="18"/>
                <w:szCs w:val="18"/>
              </w:rPr>
              <w:t xml:space="preserve"> </w:t>
            </w:r>
            <w:proofErr w:type="spellStart"/>
            <w:r w:rsidRPr="003A02C2">
              <w:rPr>
                <w:sz w:val="18"/>
                <w:szCs w:val="18"/>
              </w:rPr>
              <w:t>lietus</w:t>
            </w:r>
            <w:proofErr w:type="spellEnd"/>
            <w:r w:rsidRPr="003A02C2">
              <w:rPr>
                <w:sz w:val="18"/>
                <w:szCs w:val="18"/>
              </w:rPr>
              <w:t xml:space="preserve"> </w:t>
            </w:r>
            <w:proofErr w:type="spellStart"/>
            <w:r w:rsidRPr="003A02C2">
              <w:rPr>
                <w:sz w:val="18"/>
                <w:szCs w:val="18"/>
              </w:rPr>
              <w:t>un</w:t>
            </w:r>
            <w:proofErr w:type="spellEnd"/>
            <w:r w:rsidRPr="003A02C2">
              <w:rPr>
                <w:sz w:val="18"/>
                <w:szCs w:val="18"/>
              </w:rPr>
              <w:t xml:space="preserve"> </w:t>
            </w:r>
            <w:proofErr w:type="spellStart"/>
            <w:r w:rsidRPr="003A02C2">
              <w:rPr>
                <w:sz w:val="18"/>
                <w:szCs w:val="18"/>
              </w:rPr>
              <w:t>stipra</w:t>
            </w:r>
            <w:proofErr w:type="spellEnd"/>
            <w:r w:rsidRPr="003A02C2">
              <w:rPr>
                <w:sz w:val="18"/>
                <w:szCs w:val="18"/>
              </w:rPr>
              <w:t xml:space="preserve"> </w:t>
            </w:r>
            <w:proofErr w:type="spellStart"/>
            <w:r w:rsidRPr="003A02C2">
              <w:rPr>
                <w:sz w:val="18"/>
                <w:szCs w:val="18"/>
              </w:rPr>
              <w:t>vēja</w:t>
            </w:r>
            <w:proofErr w:type="spellEnd"/>
            <w:r w:rsidRPr="003A02C2">
              <w:rPr>
                <w:sz w:val="18"/>
                <w:szCs w:val="18"/>
              </w:rPr>
              <w:t xml:space="preserve"> </w:t>
            </w:r>
            <w:proofErr w:type="spellStart"/>
            <w:r w:rsidRPr="003A02C2">
              <w:rPr>
                <w:sz w:val="18"/>
                <w:szCs w:val="18"/>
              </w:rPr>
              <w:t>laikā</w:t>
            </w:r>
            <w:bookmarkEnd w:id="12"/>
            <w:proofErr w:type="spellEnd"/>
          </w:p>
        </w:tc>
      </w:tr>
      <w:tr w:rsidR="00A1240B" w:rsidRPr="00B445F3" w14:paraId="74272953"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26D82CC1" w14:textId="6C141018" w:rsidR="00A1240B" w:rsidRPr="00B445F3" w:rsidRDefault="00A1240B" w:rsidP="00A1240B">
            <w:pPr>
              <w:pStyle w:val="SAKRETStandardTMfett"/>
              <w:rPr>
                <w:lang w:val="lv-LV"/>
              </w:rPr>
            </w:pPr>
            <w:r w:rsidRPr="00B445F3">
              <w:rPr>
                <w:lang w:val="lv-LV"/>
              </w:rPr>
              <w:t>Patēriņš</w:t>
            </w:r>
            <w:r w:rsidR="002D32D8">
              <w:rPr>
                <w:lang w:val="lv-LV"/>
              </w:rPr>
              <w:t xml:space="preserve"> koncentrātam</w:t>
            </w:r>
            <w:r w:rsidRPr="00B445F3">
              <w:rPr>
                <w:lang w:val="lv-LV"/>
              </w:rPr>
              <w:t>:</w:t>
            </w:r>
          </w:p>
        </w:tc>
        <w:tc>
          <w:tcPr>
            <w:tcW w:w="20" w:type="dxa"/>
            <w:tcBorders>
              <w:top w:val="single" w:sz="2" w:space="0" w:color="auto"/>
              <w:bottom w:val="single" w:sz="2" w:space="0" w:color="auto"/>
            </w:tcBorders>
            <w:tcMar>
              <w:top w:w="57" w:type="dxa"/>
              <w:left w:w="0" w:type="dxa"/>
              <w:right w:w="0" w:type="dxa"/>
            </w:tcMar>
          </w:tcPr>
          <w:p w14:paraId="4E39A5DB" w14:textId="77777777" w:rsidR="00A1240B" w:rsidRPr="00B445F3" w:rsidRDefault="00A1240B" w:rsidP="00A1240B">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1685297C" w14:textId="77777777" w:rsidR="004C7A60" w:rsidRPr="00D94E22" w:rsidRDefault="004C7A60" w:rsidP="004C7A60">
            <w:pPr>
              <w:pStyle w:val="ListParagraph"/>
              <w:numPr>
                <w:ilvl w:val="0"/>
                <w:numId w:val="12"/>
              </w:numPr>
              <w:spacing w:beforeLines="20" w:before="48" w:after="20" w:line="240" w:lineRule="atLeast"/>
              <w:ind w:left="414" w:hanging="284"/>
              <w:contextualSpacing w:val="0"/>
              <w:rPr>
                <w:rFonts w:cs="Arial"/>
                <w:sz w:val="18"/>
                <w:szCs w:val="18"/>
              </w:rPr>
            </w:pPr>
            <w:bookmarkStart w:id="13" w:name="_Hlk533153449"/>
            <w:r w:rsidRPr="00B50219">
              <w:rPr>
                <w:rFonts w:cs="Arial"/>
                <w:sz w:val="18"/>
                <w:szCs w:val="18"/>
                <w:lang w:val="lv-LV"/>
              </w:rPr>
              <w:t xml:space="preserve">150 – 250 </w:t>
            </w:r>
            <w:r w:rsidRPr="00F27AE6">
              <w:rPr>
                <w:sz w:val="18"/>
                <w:szCs w:val="18"/>
                <w:lang w:val="lv-LV"/>
              </w:rPr>
              <w:t>m</w:t>
            </w:r>
            <w:r w:rsidRPr="00F27AE6">
              <w:rPr>
                <w:sz w:val="18"/>
                <w:szCs w:val="18"/>
                <w:vertAlign w:val="superscript"/>
                <w:lang w:val="lv-LV"/>
              </w:rPr>
              <w:t>2</w:t>
            </w:r>
            <w:r w:rsidRPr="00F27AE6">
              <w:rPr>
                <w:sz w:val="18"/>
                <w:szCs w:val="18"/>
                <w:lang w:val="lv-LV"/>
              </w:rPr>
              <w:t>/l</w:t>
            </w:r>
            <w:bookmarkEnd w:id="13"/>
          </w:p>
          <w:p w14:paraId="5545DC74" w14:textId="1A6DE78B" w:rsidR="00B0699A" w:rsidRPr="00B0699A" w:rsidRDefault="004C7A60" w:rsidP="004C7A60">
            <w:pPr>
              <w:pStyle w:val="ListParagraph"/>
              <w:numPr>
                <w:ilvl w:val="0"/>
                <w:numId w:val="12"/>
              </w:numPr>
              <w:spacing w:beforeLines="20" w:before="48" w:after="20" w:line="240" w:lineRule="atLeast"/>
              <w:ind w:left="414" w:hanging="284"/>
              <w:contextualSpacing w:val="0"/>
              <w:rPr>
                <w:sz w:val="18"/>
                <w:szCs w:val="18"/>
              </w:rPr>
            </w:pPr>
            <w:proofErr w:type="spellStart"/>
            <w:r w:rsidRPr="00D84AA0">
              <w:rPr>
                <w:rFonts w:cs="Arial"/>
                <w:sz w:val="18"/>
                <w:szCs w:val="18"/>
              </w:rPr>
              <w:t>Patēriņš</w:t>
            </w:r>
            <w:proofErr w:type="spellEnd"/>
            <w:r w:rsidRPr="00D84AA0">
              <w:rPr>
                <w:rFonts w:cs="Arial"/>
                <w:sz w:val="18"/>
                <w:szCs w:val="18"/>
              </w:rPr>
              <w:t xml:space="preserve"> </w:t>
            </w:r>
            <w:proofErr w:type="spellStart"/>
            <w:r w:rsidRPr="00D84AA0">
              <w:rPr>
                <w:rFonts w:cs="Arial"/>
                <w:sz w:val="18"/>
                <w:szCs w:val="18"/>
              </w:rPr>
              <w:t>atkarīgs</w:t>
            </w:r>
            <w:proofErr w:type="spellEnd"/>
            <w:r w:rsidRPr="00D84AA0">
              <w:rPr>
                <w:rFonts w:cs="Arial"/>
                <w:sz w:val="18"/>
                <w:szCs w:val="18"/>
              </w:rPr>
              <w:t xml:space="preserve"> </w:t>
            </w:r>
            <w:proofErr w:type="spellStart"/>
            <w:r w:rsidRPr="00D84AA0">
              <w:rPr>
                <w:rFonts w:cs="Arial"/>
                <w:sz w:val="18"/>
                <w:szCs w:val="18"/>
              </w:rPr>
              <w:t>no</w:t>
            </w:r>
            <w:proofErr w:type="spellEnd"/>
            <w:r w:rsidRPr="00D84AA0">
              <w:rPr>
                <w:rFonts w:cs="Arial"/>
                <w:sz w:val="18"/>
                <w:szCs w:val="18"/>
              </w:rPr>
              <w:t xml:space="preserve"> </w:t>
            </w:r>
            <w:proofErr w:type="spellStart"/>
            <w:r>
              <w:rPr>
                <w:rFonts w:cs="Arial"/>
                <w:sz w:val="18"/>
                <w:szCs w:val="18"/>
              </w:rPr>
              <w:t>virsmas</w:t>
            </w:r>
            <w:proofErr w:type="spellEnd"/>
            <w:r>
              <w:rPr>
                <w:rFonts w:cs="Arial"/>
                <w:sz w:val="18"/>
                <w:szCs w:val="18"/>
              </w:rPr>
              <w:t xml:space="preserve"> </w:t>
            </w:r>
            <w:proofErr w:type="spellStart"/>
            <w:r>
              <w:rPr>
                <w:rFonts w:cs="Arial"/>
                <w:sz w:val="18"/>
                <w:szCs w:val="18"/>
              </w:rPr>
              <w:t>veid</w:t>
            </w:r>
            <w:r w:rsidR="00174FE8">
              <w:rPr>
                <w:rFonts w:cs="Arial"/>
                <w:sz w:val="18"/>
                <w:szCs w:val="18"/>
              </w:rPr>
              <w:t>a</w:t>
            </w:r>
            <w:proofErr w:type="spellEnd"/>
            <w:r w:rsidR="00174FE8">
              <w:rPr>
                <w:rFonts w:cs="Arial"/>
                <w:sz w:val="18"/>
                <w:szCs w:val="18"/>
              </w:rPr>
              <w:t xml:space="preserve"> </w:t>
            </w:r>
            <w:proofErr w:type="spellStart"/>
            <w:r w:rsidR="00174FE8">
              <w:rPr>
                <w:rFonts w:cs="Arial"/>
                <w:sz w:val="18"/>
                <w:szCs w:val="18"/>
              </w:rPr>
              <w:t>un</w:t>
            </w:r>
            <w:proofErr w:type="spellEnd"/>
            <w:r w:rsidR="00174FE8">
              <w:rPr>
                <w:rFonts w:cs="Arial"/>
                <w:sz w:val="18"/>
                <w:szCs w:val="18"/>
              </w:rPr>
              <w:t xml:space="preserve"> </w:t>
            </w:r>
            <w:proofErr w:type="spellStart"/>
            <w:r w:rsidR="00174FE8">
              <w:rPr>
                <w:rFonts w:cs="Arial"/>
                <w:sz w:val="18"/>
                <w:szCs w:val="18"/>
              </w:rPr>
              <w:t>no</w:t>
            </w:r>
            <w:proofErr w:type="spellEnd"/>
            <w:r>
              <w:rPr>
                <w:rFonts w:cs="Arial"/>
                <w:sz w:val="18"/>
                <w:szCs w:val="18"/>
              </w:rPr>
              <w:t xml:space="preserve"> </w:t>
            </w:r>
            <w:proofErr w:type="spellStart"/>
            <w:r>
              <w:rPr>
                <w:rFonts w:cs="Arial"/>
                <w:sz w:val="18"/>
                <w:szCs w:val="18"/>
              </w:rPr>
              <w:t>uzklāš</w:t>
            </w:r>
            <w:r w:rsidR="00174FE8">
              <w:rPr>
                <w:rFonts w:cs="Arial"/>
                <w:sz w:val="18"/>
                <w:szCs w:val="18"/>
              </w:rPr>
              <w:t>anas</w:t>
            </w:r>
            <w:proofErr w:type="spellEnd"/>
            <w:r>
              <w:rPr>
                <w:rFonts w:cs="Arial"/>
                <w:sz w:val="18"/>
                <w:szCs w:val="18"/>
              </w:rPr>
              <w:t xml:space="preserve"> </w:t>
            </w:r>
            <w:proofErr w:type="spellStart"/>
            <w:r>
              <w:rPr>
                <w:rFonts w:cs="Arial"/>
                <w:sz w:val="18"/>
                <w:szCs w:val="18"/>
              </w:rPr>
              <w:t>metode</w:t>
            </w:r>
            <w:r w:rsidR="00174FE8">
              <w:rPr>
                <w:rFonts w:cs="Arial"/>
                <w:sz w:val="18"/>
                <w:szCs w:val="18"/>
              </w:rPr>
              <w:t>s</w:t>
            </w:r>
            <w:proofErr w:type="spellEnd"/>
          </w:p>
        </w:tc>
      </w:tr>
      <w:tr w:rsidR="00A1240B" w:rsidRPr="00B445F3" w14:paraId="25C8C06F"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1D695788" w14:textId="77777777" w:rsidR="00A1240B" w:rsidRPr="00B445F3" w:rsidRDefault="00A1240B" w:rsidP="00A1240B">
            <w:pPr>
              <w:pStyle w:val="SAKRETStandardTMfett"/>
              <w:rPr>
                <w:lang w:val="lv-LV"/>
              </w:rPr>
            </w:pPr>
            <w:r w:rsidRPr="00B445F3">
              <w:rPr>
                <w:lang w:val="lv-LV"/>
              </w:rPr>
              <w:t>Iepakojums:</w:t>
            </w:r>
          </w:p>
        </w:tc>
        <w:tc>
          <w:tcPr>
            <w:tcW w:w="20" w:type="dxa"/>
            <w:tcBorders>
              <w:top w:val="single" w:sz="2" w:space="0" w:color="auto"/>
              <w:bottom w:val="single" w:sz="2" w:space="0" w:color="auto"/>
            </w:tcBorders>
            <w:tcMar>
              <w:top w:w="57" w:type="dxa"/>
              <w:left w:w="0" w:type="dxa"/>
              <w:right w:w="0" w:type="dxa"/>
            </w:tcMar>
          </w:tcPr>
          <w:p w14:paraId="6D4FB1FA" w14:textId="77777777" w:rsidR="00A1240B" w:rsidRPr="00B445F3" w:rsidRDefault="00A1240B" w:rsidP="00A1240B">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256BBF27" w14:textId="641CE9BB" w:rsidR="00A1240B" w:rsidRPr="00B445F3" w:rsidRDefault="000275B1" w:rsidP="00A1240B">
            <w:pPr>
              <w:pStyle w:val="ListParagraph"/>
              <w:numPr>
                <w:ilvl w:val="0"/>
                <w:numId w:val="12"/>
              </w:numPr>
              <w:spacing w:before="20" w:after="20" w:line="240" w:lineRule="atLeast"/>
              <w:ind w:left="414" w:hanging="284"/>
              <w:contextualSpacing w:val="0"/>
              <w:rPr>
                <w:sz w:val="18"/>
                <w:lang w:val="lv-LV"/>
              </w:rPr>
            </w:pPr>
            <w:r>
              <w:rPr>
                <w:sz w:val="18"/>
                <w:lang w:val="lv-LV"/>
              </w:rPr>
              <w:t>P</w:t>
            </w:r>
            <w:r w:rsidR="00C566A6">
              <w:rPr>
                <w:sz w:val="18"/>
                <w:lang w:val="lv-LV"/>
              </w:rPr>
              <w:t>E</w:t>
            </w:r>
            <w:bookmarkStart w:id="14" w:name="_GoBack"/>
            <w:bookmarkEnd w:id="14"/>
            <w:r>
              <w:rPr>
                <w:sz w:val="18"/>
                <w:lang w:val="lv-LV"/>
              </w:rPr>
              <w:t xml:space="preserve"> pudele 1</w:t>
            </w:r>
            <w:r w:rsidR="00A1240B" w:rsidRPr="00B445F3">
              <w:rPr>
                <w:sz w:val="18"/>
                <w:lang w:val="lv-LV"/>
              </w:rPr>
              <w:t xml:space="preserve"> l </w:t>
            </w:r>
            <w:r>
              <w:rPr>
                <w:sz w:val="18"/>
                <w:lang w:val="lv-LV"/>
              </w:rPr>
              <w:t xml:space="preserve"> / kast</w:t>
            </w:r>
            <w:r w:rsidR="00D734CF">
              <w:rPr>
                <w:sz w:val="18"/>
                <w:lang w:val="lv-LV"/>
              </w:rPr>
              <w:t xml:space="preserve">ē 15 gab. </w:t>
            </w:r>
            <w:r w:rsidR="00A1240B" w:rsidRPr="00B445F3">
              <w:rPr>
                <w:sz w:val="18"/>
                <w:lang w:val="lv-LV"/>
              </w:rPr>
              <w:t xml:space="preserve">/ pilna palete </w:t>
            </w:r>
            <w:r w:rsidR="00D734CF">
              <w:rPr>
                <w:sz w:val="18"/>
                <w:lang w:val="lv-LV"/>
              </w:rPr>
              <w:t>360</w:t>
            </w:r>
            <w:r w:rsidR="00A1240B" w:rsidRPr="00B445F3">
              <w:rPr>
                <w:sz w:val="18"/>
                <w:lang w:val="lv-LV"/>
              </w:rPr>
              <w:t xml:space="preserve"> g</w:t>
            </w:r>
            <w:r w:rsidR="00A1240B">
              <w:rPr>
                <w:sz w:val="18"/>
                <w:lang w:val="lv-LV"/>
              </w:rPr>
              <w:t>a</w:t>
            </w:r>
            <w:r w:rsidR="00A1240B" w:rsidRPr="00B445F3">
              <w:rPr>
                <w:sz w:val="18"/>
                <w:lang w:val="lv-LV"/>
              </w:rPr>
              <w:t>b.</w:t>
            </w:r>
          </w:p>
          <w:p w14:paraId="31911469" w14:textId="4B216A00" w:rsidR="00A1240B" w:rsidRPr="00CA1222" w:rsidRDefault="00CA1222" w:rsidP="00CA1222">
            <w:pPr>
              <w:pStyle w:val="ListParagraph"/>
              <w:numPr>
                <w:ilvl w:val="0"/>
                <w:numId w:val="12"/>
              </w:numPr>
              <w:spacing w:before="20" w:after="20" w:line="240" w:lineRule="atLeast"/>
              <w:ind w:left="414" w:hanging="284"/>
              <w:contextualSpacing w:val="0"/>
              <w:rPr>
                <w:sz w:val="18"/>
                <w:lang w:val="lv-LV"/>
              </w:rPr>
            </w:pPr>
            <w:r w:rsidRPr="00B445F3">
              <w:rPr>
                <w:sz w:val="18"/>
                <w:lang w:val="lv-LV"/>
              </w:rPr>
              <w:t>PE kanna 5 l / pilna palete 72 g</w:t>
            </w:r>
            <w:r>
              <w:rPr>
                <w:sz w:val="18"/>
                <w:lang w:val="lv-LV"/>
              </w:rPr>
              <w:t>a</w:t>
            </w:r>
            <w:r w:rsidRPr="00B445F3">
              <w:rPr>
                <w:sz w:val="18"/>
                <w:lang w:val="lv-LV"/>
              </w:rPr>
              <w:t>b.</w:t>
            </w:r>
          </w:p>
        </w:tc>
      </w:tr>
      <w:tr w:rsidR="00A1240B" w:rsidRPr="00B445F3" w14:paraId="191B8714"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218B3652" w14:textId="77777777" w:rsidR="00A1240B" w:rsidRPr="00B445F3" w:rsidRDefault="00A1240B" w:rsidP="00A1240B">
            <w:pPr>
              <w:pStyle w:val="SAKRETStandardTMfett"/>
              <w:rPr>
                <w:lang w:val="lv-LV"/>
              </w:rPr>
            </w:pPr>
            <w:r w:rsidRPr="00B445F3">
              <w:rPr>
                <w:lang w:val="lv-LV"/>
              </w:rPr>
              <w:t>Uzglabāšana:</w:t>
            </w:r>
          </w:p>
        </w:tc>
        <w:tc>
          <w:tcPr>
            <w:tcW w:w="20" w:type="dxa"/>
            <w:tcBorders>
              <w:top w:val="single" w:sz="2" w:space="0" w:color="auto"/>
              <w:bottom w:val="single" w:sz="2" w:space="0" w:color="auto"/>
            </w:tcBorders>
            <w:tcMar>
              <w:top w:w="57" w:type="dxa"/>
              <w:left w:w="0" w:type="dxa"/>
              <w:right w:w="0" w:type="dxa"/>
            </w:tcMar>
          </w:tcPr>
          <w:p w14:paraId="74AFB304" w14:textId="77777777" w:rsidR="00A1240B" w:rsidRPr="00B445F3" w:rsidRDefault="00A1240B" w:rsidP="00A1240B">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vAlign w:val="center"/>
          </w:tcPr>
          <w:p w14:paraId="13738862" w14:textId="77777777" w:rsidR="00A1240B" w:rsidRPr="00B445F3" w:rsidRDefault="00A1240B" w:rsidP="00A1240B">
            <w:pPr>
              <w:pStyle w:val="ListParagraph"/>
              <w:numPr>
                <w:ilvl w:val="0"/>
                <w:numId w:val="12"/>
              </w:numPr>
              <w:spacing w:beforeLines="20" w:before="48" w:after="20" w:line="240" w:lineRule="atLeast"/>
              <w:ind w:left="414" w:hanging="284"/>
              <w:contextualSpacing w:val="0"/>
              <w:rPr>
                <w:sz w:val="18"/>
                <w:lang w:val="lv-LV"/>
              </w:rPr>
            </w:pPr>
            <w:r w:rsidRPr="00B445F3">
              <w:rPr>
                <w:rFonts w:cs="Arial"/>
                <w:sz w:val="18"/>
                <w:lang w:val="lv-LV"/>
              </w:rPr>
              <w:t xml:space="preserve">Uzglabāšanas ilgums oriģinālā, neatvērtā iepakojumā – 24 mēneši </w:t>
            </w:r>
          </w:p>
          <w:p w14:paraId="5243C8AE" w14:textId="6FE070FD" w:rsidR="00A1240B" w:rsidRPr="005C596E" w:rsidRDefault="00A1240B" w:rsidP="00A1240B">
            <w:pPr>
              <w:pStyle w:val="ListParagraph"/>
              <w:numPr>
                <w:ilvl w:val="0"/>
                <w:numId w:val="12"/>
              </w:numPr>
              <w:spacing w:beforeLines="20" w:before="48" w:after="20" w:line="240" w:lineRule="atLeast"/>
              <w:ind w:left="414" w:hanging="284"/>
              <w:contextualSpacing w:val="0"/>
              <w:rPr>
                <w:sz w:val="18"/>
                <w:lang w:val="lv-LV"/>
              </w:rPr>
            </w:pPr>
            <w:r w:rsidRPr="00B445F3">
              <w:rPr>
                <w:rFonts w:cs="Arial"/>
                <w:sz w:val="18"/>
                <w:lang w:val="lv-LV"/>
              </w:rPr>
              <w:t>Glabāt pie temperatūras +5°C līdz +</w:t>
            </w:r>
            <w:r>
              <w:rPr>
                <w:rFonts w:cs="Arial"/>
                <w:sz w:val="18"/>
                <w:lang w:val="lv-LV"/>
              </w:rPr>
              <w:t>25</w:t>
            </w:r>
            <w:r w:rsidRPr="00B445F3">
              <w:rPr>
                <w:rFonts w:cs="Arial"/>
                <w:sz w:val="18"/>
                <w:lang w:val="lv-LV"/>
              </w:rPr>
              <w:t>°C</w:t>
            </w:r>
          </w:p>
          <w:p w14:paraId="0D769414" w14:textId="77777777" w:rsidR="00A1240B" w:rsidRPr="005C596E" w:rsidRDefault="00A1240B" w:rsidP="00A1240B">
            <w:pPr>
              <w:pStyle w:val="ListParagraph"/>
              <w:numPr>
                <w:ilvl w:val="0"/>
                <w:numId w:val="12"/>
              </w:numPr>
              <w:spacing w:beforeLines="20" w:before="48" w:after="20" w:line="240" w:lineRule="atLeast"/>
              <w:ind w:left="414" w:hanging="284"/>
              <w:contextualSpacing w:val="0"/>
              <w:rPr>
                <w:b/>
                <w:sz w:val="18"/>
                <w:lang w:val="lv-LV"/>
              </w:rPr>
            </w:pPr>
            <w:r w:rsidRPr="005C596E">
              <w:rPr>
                <w:rFonts w:cs="Arial"/>
                <w:b/>
                <w:sz w:val="18"/>
                <w:lang w:val="lv-LV"/>
              </w:rPr>
              <w:t>Sargāt no sala!</w:t>
            </w:r>
          </w:p>
        </w:tc>
      </w:tr>
      <w:tr w:rsidR="00A1240B" w:rsidRPr="00B445F3" w14:paraId="583E1841" w14:textId="77777777" w:rsidTr="00BF4F7E">
        <w:trPr>
          <w:cantSplit/>
        </w:trPr>
        <w:tc>
          <w:tcPr>
            <w:tcW w:w="2600" w:type="dxa"/>
            <w:tcBorders>
              <w:top w:val="single" w:sz="2" w:space="0" w:color="auto"/>
              <w:bottom w:val="single" w:sz="2" w:space="0" w:color="auto"/>
            </w:tcBorders>
            <w:tcMar>
              <w:top w:w="57" w:type="dxa"/>
              <w:left w:w="113" w:type="dxa"/>
              <w:right w:w="113" w:type="dxa"/>
            </w:tcMar>
          </w:tcPr>
          <w:p w14:paraId="5019CC80" w14:textId="77777777" w:rsidR="00A1240B" w:rsidRPr="00B445F3" w:rsidRDefault="00A1240B" w:rsidP="00A1240B">
            <w:pPr>
              <w:pStyle w:val="SAKRETStandardTMfett"/>
              <w:rPr>
                <w:lang w:val="lv-LV"/>
              </w:rPr>
            </w:pPr>
            <w:r w:rsidRPr="00B445F3">
              <w:rPr>
                <w:lang w:val="lv-LV"/>
              </w:rPr>
              <w:t>Utilizācija:</w:t>
            </w:r>
          </w:p>
        </w:tc>
        <w:tc>
          <w:tcPr>
            <w:tcW w:w="20" w:type="dxa"/>
            <w:tcBorders>
              <w:top w:val="single" w:sz="2" w:space="0" w:color="auto"/>
              <w:bottom w:val="single" w:sz="2" w:space="0" w:color="auto"/>
            </w:tcBorders>
            <w:tcMar>
              <w:top w:w="57" w:type="dxa"/>
              <w:left w:w="0" w:type="dxa"/>
              <w:right w:w="0" w:type="dxa"/>
            </w:tcMar>
          </w:tcPr>
          <w:p w14:paraId="08C73A39" w14:textId="77777777" w:rsidR="00A1240B" w:rsidRPr="00B445F3" w:rsidRDefault="00A1240B" w:rsidP="00A1240B">
            <w:pPr>
              <w:pStyle w:val="SAKRETStandardTM"/>
              <w:rPr>
                <w:lang w:val="lv-LV"/>
              </w:rPr>
            </w:pPr>
          </w:p>
        </w:tc>
        <w:tc>
          <w:tcPr>
            <w:tcW w:w="7190" w:type="dxa"/>
            <w:tcBorders>
              <w:top w:val="single" w:sz="2" w:space="0" w:color="auto"/>
              <w:bottom w:val="single" w:sz="2" w:space="0" w:color="auto"/>
            </w:tcBorders>
            <w:tcMar>
              <w:top w:w="57" w:type="dxa"/>
              <w:left w:w="113" w:type="dxa"/>
              <w:right w:w="0" w:type="dxa"/>
            </w:tcMar>
          </w:tcPr>
          <w:p w14:paraId="5E114983" w14:textId="77777777" w:rsidR="00A1240B" w:rsidRPr="00B445F3" w:rsidRDefault="00A1240B" w:rsidP="00A1240B">
            <w:pPr>
              <w:pStyle w:val="ListParagraph"/>
              <w:numPr>
                <w:ilvl w:val="0"/>
                <w:numId w:val="12"/>
              </w:numPr>
              <w:spacing w:beforeLines="20" w:before="48" w:after="20" w:line="240" w:lineRule="atLeast"/>
              <w:ind w:left="414" w:hanging="284"/>
              <w:contextualSpacing w:val="0"/>
              <w:jc w:val="both"/>
              <w:rPr>
                <w:sz w:val="18"/>
                <w:lang w:val="lv-LV"/>
              </w:rPr>
            </w:pPr>
            <w:r w:rsidRPr="00B445F3">
              <w:rPr>
                <w:sz w:val="18"/>
                <w:lang w:val="lv-LV"/>
              </w:rPr>
              <w:t xml:space="preserve">Iepakojumu utilizēt saskaņā ar vietējās likumdošanas prasībām </w:t>
            </w:r>
          </w:p>
        </w:tc>
      </w:tr>
      <w:tr w:rsidR="00A1240B" w:rsidRPr="00B445F3" w14:paraId="3EDE3F17" w14:textId="77777777" w:rsidTr="000E667D">
        <w:trPr>
          <w:cantSplit/>
          <w:trHeight w:val="319"/>
        </w:trPr>
        <w:tc>
          <w:tcPr>
            <w:tcW w:w="2600" w:type="dxa"/>
            <w:tcBorders>
              <w:top w:val="single" w:sz="2" w:space="0" w:color="auto"/>
              <w:bottom w:val="single" w:sz="4" w:space="0" w:color="auto"/>
            </w:tcBorders>
            <w:tcMar>
              <w:top w:w="57" w:type="dxa"/>
              <w:left w:w="113" w:type="dxa"/>
              <w:right w:w="113" w:type="dxa"/>
            </w:tcMar>
          </w:tcPr>
          <w:p w14:paraId="61356481" w14:textId="77777777" w:rsidR="00A1240B" w:rsidRPr="00B445F3" w:rsidRDefault="00A1240B" w:rsidP="00A1240B">
            <w:pPr>
              <w:pStyle w:val="SAKRETStandardTMfett"/>
              <w:rPr>
                <w:lang w:val="lv-LV"/>
              </w:rPr>
            </w:pPr>
            <w:r w:rsidRPr="00B445F3">
              <w:rPr>
                <w:lang w:val="lv-LV"/>
              </w:rPr>
              <w:t>Drošības informācija:</w:t>
            </w:r>
          </w:p>
        </w:tc>
        <w:tc>
          <w:tcPr>
            <w:tcW w:w="20" w:type="dxa"/>
            <w:tcBorders>
              <w:top w:val="single" w:sz="2" w:space="0" w:color="auto"/>
              <w:bottom w:val="single" w:sz="4" w:space="0" w:color="auto"/>
            </w:tcBorders>
            <w:tcMar>
              <w:top w:w="57" w:type="dxa"/>
              <w:left w:w="0" w:type="dxa"/>
              <w:right w:w="0" w:type="dxa"/>
            </w:tcMar>
          </w:tcPr>
          <w:p w14:paraId="585DA279" w14:textId="77777777" w:rsidR="00A1240B" w:rsidRPr="00B445F3" w:rsidRDefault="00A1240B" w:rsidP="00A1240B">
            <w:pPr>
              <w:pStyle w:val="SAKRETStandardTM"/>
              <w:rPr>
                <w:lang w:val="lv-LV"/>
              </w:rPr>
            </w:pPr>
          </w:p>
        </w:tc>
        <w:tc>
          <w:tcPr>
            <w:tcW w:w="7190" w:type="dxa"/>
            <w:tcBorders>
              <w:top w:val="single" w:sz="2" w:space="0" w:color="auto"/>
              <w:bottom w:val="single" w:sz="4" w:space="0" w:color="auto"/>
            </w:tcBorders>
            <w:tcMar>
              <w:top w:w="57" w:type="dxa"/>
              <w:left w:w="113" w:type="dxa"/>
              <w:right w:w="0" w:type="dxa"/>
            </w:tcMar>
          </w:tcPr>
          <w:p w14:paraId="6DAA71D7" w14:textId="4C792FC3" w:rsidR="00A1240B" w:rsidRPr="000E667D" w:rsidRDefault="00A1240B" w:rsidP="00A1240B">
            <w:pPr>
              <w:pStyle w:val="ListParagraph"/>
              <w:numPr>
                <w:ilvl w:val="0"/>
                <w:numId w:val="12"/>
              </w:numPr>
              <w:spacing w:beforeLines="20" w:before="48" w:after="20" w:line="240" w:lineRule="atLeast"/>
              <w:ind w:left="414" w:hanging="284"/>
              <w:contextualSpacing w:val="0"/>
              <w:jc w:val="both"/>
              <w:rPr>
                <w:sz w:val="18"/>
                <w:szCs w:val="18"/>
                <w:lang w:val="lv-LV"/>
              </w:rPr>
            </w:pPr>
            <w:r w:rsidRPr="00B445F3">
              <w:rPr>
                <w:sz w:val="18"/>
                <w:szCs w:val="18"/>
                <w:lang w:val="lv-LV"/>
              </w:rPr>
              <w:t>Drošības frāzes ir norādītas uz iepakojuma un drošības datu lapās</w:t>
            </w:r>
          </w:p>
        </w:tc>
      </w:tr>
      <w:tr w:rsidR="00A1240B" w:rsidRPr="00B445F3" w14:paraId="5A1F45D6" w14:textId="77777777" w:rsidTr="005C596E">
        <w:trPr>
          <w:cantSplit/>
          <w:trHeight w:val="493"/>
        </w:trPr>
        <w:tc>
          <w:tcPr>
            <w:tcW w:w="2600" w:type="dxa"/>
            <w:tcBorders>
              <w:top w:val="single" w:sz="4" w:space="0" w:color="auto"/>
              <w:bottom w:val="single" w:sz="2" w:space="0" w:color="auto"/>
            </w:tcBorders>
            <w:tcMar>
              <w:top w:w="57" w:type="dxa"/>
              <w:left w:w="113" w:type="dxa"/>
              <w:right w:w="113" w:type="dxa"/>
            </w:tcMar>
          </w:tcPr>
          <w:p w14:paraId="6F27241A" w14:textId="77777777" w:rsidR="00A1240B" w:rsidRPr="00B445F3" w:rsidRDefault="00A1240B" w:rsidP="00A1240B">
            <w:pPr>
              <w:pStyle w:val="SAKRETStandardTMfett"/>
              <w:rPr>
                <w:lang w:val="lv-LV"/>
              </w:rPr>
            </w:pPr>
            <w:r w:rsidRPr="00B445F3">
              <w:rPr>
                <w:lang w:val="lv-LV"/>
              </w:rPr>
              <w:t>Papildus informācija:</w:t>
            </w:r>
          </w:p>
        </w:tc>
        <w:tc>
          <w:tcPr>
            <w:tcW w:w="20" w:type="dxa"/>
            <w:tcBorders>
              <w:top w:val="single" w:sz="4" w:space="0" w:color="auto"/>
              <w:bottom w:val="single" w:sz="2" w:space="0" w:color="auto"/>
            </w:tcBorders>
            <w:tcMar>
              <w:top w:w="57" w:type="dxa"/>
              <w:left w:w="0" w:type="dxa"/>
              <w:right w:w="0" w:type="dxa"/>
            </w:tcMar>
          </w:tcPr>
          <w:p w14:paraId="4BA0F5FA" w14:textId="77777777" w:rsidR="00A1240B" w:rsidRPr="00B445F3" w:rsidRDefault="00A1240B" w:rsidP="00A1240B">
            <w:pPr>
              <w:pStyle w:val="SAKRETStandardTM"/>
              <w:rPr>
                <w:lang w:val="lv-LV"/>
              </w:rPr>
            </w:pPr>
          </w:p>
        </w:tc>
        <w:tc>
          <w:tcPr>
            <w:tcW w:w="7190" w:type="dxa"/>
            <w:tcBorders>
              <w:top w:val="single" w:sz="4" w:space="0" w:color="auto"/>
              <w:bottom w:val="single" w:sz="2" w:space="0" w:color="auto"/>
            </w:tcBorders>
            <w:tcMar>
              <w:top w:w="57" w:type="dxa"/>
              <w:left w:w="113" w:type="dxa"/>
              <w:right w:w="0" w:type="dxa"/>
            </w:tcMar>
          </w:tcPr>
          <w:p w14:paraId="79094D76" w14:textId="77777777" w:rsidR="00A1240B" w:rsidRPr="00B445F3" w:rsidRDefault="00A1240B" w:rsidP="00A1240B">
            <w:pPr>
              <w:pStyle w:val="ListParagraph"/>
              <w:numPr>
                <w:ilvl w:val="0"/>
                <w:numId w:val="12"/>
              </w:numPr>
              <w:spacing w:beforeLines="20" w:before="48" w:after="20" w:line="240" w:lineRule="atLeast"/>
              <w:ind w:left="414" w:hanging="284"/>
              <w:contextualSpacing w:val="0"/>
              <w:jc w:val="both"/>
              <w:rPr>
                <w:sz w:val="18"/>
                <w:szCs w:val="18"/>
                <w:lang w:val="lv-LV"/>
              </w:rPr>
            </w:pPr>
            <w:r w:rsidRPr="00B445F3">
              <w:rPr>
                <w:sz w:val="18"/>
                <w:szCs w:val="18"/>
                <w:lang w:val="lv-LV"/>
              </w:rPr>
              <w:t>Tehniskie dati attiecas uz temperatūru +23±2°C un relatīvo gaisa mitrumu 50±5%</w:t>
            </w:r>
          </w:p>
          <w:p w14:paraId="74ED994E" w14:textId="77777777" w:rsidR="00A1240B" w:rsidRPr="005C596E" w:rsidRDefault="00A1240B" w:rsidP="00A1240B">
            <w:pPr>
              <w:spacing w:beforeLines="20" w:before="48" w:after="20" w:line="240" w:lineRule="atLeast"/>
              <w:ind w:left="130"/>
              <w:jc w:val="both"/>
              <w:rPr>
                <w:b/>
                <w:sz w:val="18"/>
                <w:szCs w:val="18"/>
                <w:lang w:val="lv-LV"/>
              </w:rPr>
            </w:pPr>
          </w:p>
        </w:tc>
      </w:tr>
    </w:tbl>
    <w:p w14:paraId="7BCB8FA8" w14:textId="77777777" w:rsidR="002D43B6" w:rsidRPr="00B445F3" w:rsidRDefault="002D43B6">
      <w:pPr>
        <w:pStyle w:val="SAKRETStandardTM"/>
        <w:rPr>
          <w:lang w:val="lv-LV"/>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gridCol w:w="3119"/>
      </w:tblGrid>
      <w:tr w:rsidR="00EF3660" w:rsidRPr="00B445F3" w14:paraId="7BD7EA83" w14:textId="77777777" w:rsidTr="00EF3660">
        <w:trPr>
          <w:trHeight w:val="507"/>
        </w:trPr>
        <w:tc>
          <w:tcPr>
            <w:tcW w:w="2268" w:type="dxa"/>
            <w:shd w:val="clear" w:color="auto" w:fill="auto"/>
            <w:vAlign w:val="center"/>
          </w:tcPr>
          <w:p w14:paraId="4B531226" w14:textId="77777777" w:rsidR="00EF3660" w:rsidRPr="00B445F3" w:rsidRDefault="00906A3F" w:rsidP="0083437E">
            <w:pPr>
              <w:pStyle w:val="SAKRETStandardTM"/>
              <w:jc w:val="center"/>
              <w:rPr>
                <w:b/>
                <w:sz w:val="18"/>
                <w:szCs w:val="18"/>
                <w:lang w:val="lv-LV"/>
              </w:rPr>
            </w:pPr>
            <w:r w:rsidRPr="00B445F3">
              <w:rPr>
                <w:rFonts w:eastAsia="Batang"/>
                <w:b/>
                <w:sz w:val="18"/>
                <w:lang w:val="lv-LV" w:eastAsia="ko-KR"/>
              </w:rPr>
              <w:t>Krāsa</w:t>
            </w:r>
            <w:r w:rsidR="007913A7" w:rsidRPr="00B445F3">
              <w:rPr>
                <w:rFonts w:eastAsia="Batang"/>
                <w:b/>
                <w:sz w:val="18"/>
                <w:lang w:val="lv-LV" w:eastAsia="ko-KR"/>
              </w:rPr>
              <w:t xml:space="preserve"> (bāze)</w:t>
            </w:r>
          </w:p>
        </w:tc>
        <w:tc>
          <w:tcPr>
            <w:tcW w:w="2268" w:type="dxa"/>
            <w:shd w:val="clear" w:color="auto" w:fill="auto"/>
            <w:vAlign w:val="center"/>
          </w:tcPr>
          <w:p w14:paraId="4CEC07DB" w14:textId="77777777" w:rsidR="00EF3660" w:rsidRPr="00B445F3" w:rsidRDefault="00906A3F" w:rsidP="0083437E">
            <w:pPr>
              <w:pStyle w:val="SAKRETStandardTM"/>
              <w:jc w:val="center"/>
              <w:rPr>
                <w:b/>
                <w:sz w:val="18"/>
                <w:szCs w:val="18"/>
                <w:lang w:val="lv-LV"/>
              </w:rPr>
            </w:pPr>
            <w:r w:rsidRPr="00B445F3">
              <w:rPr>
                <w:b/>
                <w:lang w:val="lv-LV"/>
              </w:rPr>
              <w:t>Iepakojums</w:t>
            </w:r>
            <w:r w:rsidR="00EF3660" w:rsidRPr="00B445F3">
              <w:rPr>
                <w:b/>
                <w:lang w:val="lv-LV"/>
              </w:rPr>
              <w:t xml:space="preserve"> 1</w:t>
            </w:r>
          </w:p>
        </w:tc>
        <w:tc>
          <w:tcPr>
            <w:tcW w:w="2268" w:type="dxa"/>
            <w:shd w:val="clear" w:color="auto" w:fill="auto"/>
            <w:vAlign w:val="center"/>
          </w:tcPr>
          <w:p w14:paraId="15F64469" w14:textId="77777777" w:rsidR="00EF3660" w:rsidRPr="00B445F3" w:rsidRDefault="00906A3F" w:rsidP="0083437E">
            <w:pPr>
              <w:pStyle w:val="SAKRETStandardTM"/>
              <w:jc w:val="center"/>
              <w:rPr>
                <w:b/>
                <w:sz w:val="18"/>
                <w:szCs w:val="18"/>
                <w:lang w:val="lv-LV"/>
              </w:rPr>
            </w:pPr>
            <w:r w:rsidRPr="00B445F3">
              <w:rPr>
                <w:b/>
                <w:lang w:val="lv-LV"/>
              </w:rPr>
              <w:t>Iepakojums</w:t>
            </w:r>
            <w:r w:rsidR="00EF3660" w:rsidRPr="00B445F3">
              <w:rPr>
                <w:b/>
                <w:lang w:val="lv-LV"/>
              </w:rPr>
              <w:t xml:space="preserve"> 2</w:t>
            </w:r>
          </w:p>
        </w:tc>
        <w:tc>
          <w:tcPr>
            <w:tcW w:w="3119" w:type="dxa"/>
            <w:shd w:val="clear" w:color="auto" w:fill="auto"/>
            <w:vAlign w:val="center"/>
          </w:tcPr>
          <w:p w14:paraId="23AB408B" w14:textId="77777777" w:rsidR="00EF3660" w:rsidRPr="00B445F3" w:rsidRDefault="00906A3F" w:rsidP="0083437E">
            <w:pPr>
              <w:pStyle w:val="SAKRETStandardTM"/>
              <w:jc w:val="center"/>
              <w:rPr>
                <w:b/>
                <w:sz w:val="18"/>
                <w:szCs w:val="18"/>
                <w:lang w:val="lv-LV"/>
              </w:rPr>
            </w:pPr>
            <w:r w:rsidRPr="00B445F3">
              <w:rPr>
                <w:b/>
                <w:lang w:val="lv-LV"/>
              </w:rPr>
              <w:t>Svītrkods</w:t>
            </w:r>
          </w:p>
        </w:tc>
      </w:tr>
      <w:tr w:rsidR="004C7A60" w:rsidRPr="00B445F3" w14:paraId="02ABBE9A" w14:textId="77777777" w:rsidTr="00356522">
        <w:trPr>
          <w:trHeight w:val="283"/>
        </w:trPr>
        <w:tc>
          <w:tcPr>
            <w:tcW w:w="2268" w:type="dxa"/>
            <w:shd w:val="clear" w:color="auto" w:fill="auto"/>
            <w:vAlign w:val="center"/>
          </w:tcPr>
          <w:p w14:paraId="254C9183" w14:textId="14A4495C" w:rsidR="004C7A60" w:rsidRPr="00B445F3" w:rsidRDefault="004C7A60" w:rsidP="004C7A60">
            <w:pPr>
              <w:pStyle w:val="SAKRETStandardTM"/>
              <w:jc w:val="center"/>
              <w:rPr>
                <w:rFonts w:eastAsia="Batang" w:cs="Arial"/>
                <w:sz w:val="18"/>
                <w:szCs w:val="18"/>
                <w:lang w:val="lv-LV" w:eastAsia="ko-KR"/>
              </w:rPr>
            </w:pPr>
            <w:r>
              <w:rPr>
                <w:rFonts w:eastAsia="Batang" w:cs="Arial"/>
                <w:sz w:val="18"/>
                <w:szCs w:val="18"/>
                <w:lang w:val="lv-LV" w:eastAsia="ko-KR"/>
              </w:rPr>
              <w:t>Bezkrāsains</w:t>
            </w:r>
          </w:p>
        </w:tc>
        <w:tc>
          <w:tcPr>
            <w:tcW w:w="2268" w:type="dxa"/>
            <w:shd w:val="clear" w:color="auto" w:fill="auto"/>
            <w:vAlign w:val="center"/>
          </w:tcPr>
          <w:p w14:paraId="0577140D" w14:textId="26DCB99E" w:rsidR="004C7A60" w:rsidRPr="00B445F3" w:rsidRDefault="00020918" w:rsidP="004C7A60">
            <w:pPr>
              <w:pStyle w:val="SAKRETStandardTM"/>
              <w:jc w:val="center"/>
              <w:rPr>
                <w:rFonts w:eastAsia="Batang" w:cs="Arial"/>
                <w:sz w:val="18"/>
                <w:szCs w:val="18"/>
                <w:lang w:val="lv-LV" w:eastAsia="ko-KR"/>
              </w:rPr>
            </w:pPr>
            <w:r>
              <w:rPr>
                <w:rFonts w:eastAsia="Batang" w:cs="Arial"/>
                <w:sz w:val="18"/>
                <w:szCs w:val="18"/>
                <w:lang w:val="lv-LV" w:eastAsia="ko-KR"/>
              </w:rPr>
              <w:t>1</w:t>
            </w:r>
            <w:r w:rsidR="004C7A60" w:rsidRPr="00B445F3">
              <w:rPr>
                <w:rFonts w:eastAsia="Batang" w:cs="Arial"/>
                <w:sz w:val="18"/>
                <w:szCs w:val="18"/>
                <w:lang w:val="lv-LV" w:eastAsia="ko-KR"/>
              </w:rPr>
              <w:t xml:space="preserve"> l</w:t>
            </w:r>
          </w:p>
        </w:tc>
        <w:tc>
          <w:tcPr>
            <w:tcW w:w="2268" w:type="dxa"/>
            <w:shd w:val="clear" w:color="auto" w:fill="auto"/>
            <w:vAlign w:val="center"/>
          </w:tcPr>
          <w:p w14:paraId="4448F8CF" w14:textId="24661D05" w:rsidR="004C7A60" w:rsidRPr="00B445F3" w:rsidRDefault="008428AB" w:rsidP="004C7A60">
            <w:pPr>
              <w:pStyle w:val="SAKRETStandardTM"/>
              <w:jc w:val="center"/>
              <w:rPr>
                <w:rFonts w:eastAsia="Batang" w:cs="Arial"/>
                <w:sz w:val="18"/>
                <w:szCs w:val="18"/>
                <w:lang w:val="lv-LV" w:eastAsia="ko-KR"/>
              </w:rPr>
            </w:pPr>
            <w:r>
              <w:rPr>
                <w:rFonts w:eastAsia="Batang" w:cs="Arial"/>
                <w:sz w:val="18"/>
                <w:szCs w:val="18"/>
                <w:lang w:val="lv-LV" w:eastAsia="ko-KR"/>
              </w:rPr>
              <w:t>360</w:t>
            </w:r>
            <w:r w:rsidR="004C7A60" w:rsidRPr="00B445F3">
              <w:rPr>
                <w:rFonts w:eastAsia="Batang" w:cs="Arial"/>
                <w:sz w:val="18"/>
                <w:szCs w:val="18"/>
                <w:lang w:val="lv-LV" w:eastAsia="ko-KR"/>
              </w:rPr>
              <w:t xml:space="preserve"> g</w:t>
            </w:r>
            <w:r w:rsidR="004C7A60">
              <w:rPr>
                <w:rFonts w:eastAsia="Batang" w:cs="Arial"/>
                <w:sz w:val="18"/>
                <w:szCs w:val="18"/>
                <w:lang w:val="lv-LV" w:eastAsia="ko-KR"/>
              </w:rPr>
              <w:t>a</w:t>
            </w:r>
            <w:r w:rsidR="004C7A60" w:rsidRPr="00B445F3">
              <w:rPr>
                <w:rFonts w:eastAsia="Batang" w:cs="Arial"/>
                <w:sz w:val="18"/>
                <w:szCs w:val="18"/>
                <w:lang w:val="lv-LV" w:eastAsia="ko-KR"/>
              </w:rPr>
              <w:t>b./</w:t>
            </w:r>
            <w:proofErr w:type="spellStart"/>
            <w:r w:rsidR="004C7A60" w:rsidRPr="00B445F3">
              <w:rPr>
                <w:rFonts w:eastAsia="Batang" w:cs="Arial"/>
                <w:sz w:val="18"/>
                <w:szCs w:val="18"/>
                <w:lang w:val="lv-LV" w:eastAsia="ko-KR"/>
              </w:rPr>
              <w:t>pal</w:t>
            </w:r>
            <w:proofErr w:type="spellEnd"/>
            <w:r w:rsidR="004C7A60" w:rsidRPr="00B445F3">
              <w:rPr>
                <w:rFonts w:eastAsia="Batang" w:cs="Arial"/>
                <w:sz w:val="18"/>
                <w:szCs w:val="18"/>
                <w:lang w:val="lv-LV" w:eastAsia="ko-KR"/>
              </w:rPr>
              <w:t>.</w:t>
            </w:r>
          </w:p>
        </w:tc>
        <w:tc>
          <w:tcPr>
            <w:tcW w:w="3119" w:type="dxa"/>
            <w:shd w:val="clear" w:color="auto" w:fill="auto"/>
          </w:tcPr>
          <w:p w14:paraId="3E7DFEFB" w14:textId="5F904167" w:rsidR="004C7A60" w:rsidRPr="00B445F3" w:rsidRDefault="004C7A60" w:rsidP="004C7A60">
            <w:pPr>
              <w:jc w:val="center"/>
              <w:rPr>
                <w:rFonts w:cs="Arial"/>
                <w:color w:val="000000"/>
                <w:sz w:val="18"/>
                <w:szCs w:val="18"/>
                <w:lang w:val="lv-LV" w:eastAsia="lv-LV"/>
              </w:rPr>
            </w:pPr>
            <w:r>
              <w:rPr>
                <w:lang w:val="lv-LV"/>
              </w:rPr>
              <w:t>475100656</w:t>
            </w:r>
            <w:r w:rsidR="00020918">
              <w:rPr>
                <w:lang w:val="lv-LV"/>
              </w:rPr>
              <w:t>7573</w:t>
            </w:r>
          </w:p>
        </w:tc>
      </w:tr>
      <w:tr w:rsidR="00020918" w:rsidRPr="00B445F3" w14:paraId="2412D508" w14:textId="77777777" w:rsidTr="00356522">
        <w:trPr>
          <w:trHeight w:val="283"/>
        </w:trPr>
        <w:tc>
          <w:tcPr>
            <w:tcW w:w="2268" w:type="dxa"/>
            <w:shd w:val="clear" w:color="auto" w:fill="auto"/>
            <w:vAlign w:val="center"/>
          </w:tcPr>
          <w:p w14:paraId="11BBBE24" w14:textId="67B3EBD2" w:rsidR="00020918" w:rsidRPr="00B445F3" w:rsidRDefault="00020918" w:rsidP="00020918">
            <w:pPr>
              <w:pStyle w:val="SAKRETStandardTM"/>
              <w:jc w:val="center"/>
              <w:rPr>
                <w:rFonts w:eastAsia="Batang" w:cs="Arial"/>
                <w:sz w:val="18"/>
                <w:szCs w:val="18"/>
                <w:lang w:val="lv-LV" w:eastAsia="ko-KR"/>
              </w:rPr>
            </w:pPr>
            <w:r>
              <w:rPr>
                <w:rFonts w:eastAsia="Batang" w:cs="Arial"/>
                <w:sz w:val="18"/>
                <w:szCs w:val="18"/>
                <w:lang w:val="lv-LV" w:eastAsia="ko-KR"/>
              </w:rPr>
              <w:t>Bezkrāsains</w:t>
            </w:r>
          </w:p>
        </w:tc>
        <w:tc>
          <w:tcPr>
            <w:tcW w:w="2268" w:type="dxa"/>
            <w:shd w:val="clear" w:color="auto" w:fill="auto"/>
            <w:vAlign w:val="center"/>
          </w:tcPr>
          <w:p w14:paraId="6A7A144A" w14:textId="2259A00B" w:rsidR="00020918" w:rsidRPr="00B445F3" w:rsidRDefault="00020918" w:rsidP="00020918">
            <w:pPr>
              <w:pStyle w:val="SAKRETStandardTM"/>
              <w:jc w:val="center"/>
              <w:rPr>
                <w:rFonts w:eastAsia="Batang" w:cs="Arial"/>
                <w:sz w:val="18"/>
                <w:szCs w:val="18"/>
                <w:lang w:val="lv-LV" w:eastAsia="ko-KR"/>
              </w:rPr>
            </w:pPr>
            <w:r w:rsidRPr="00B445F3">
              <w:rPr>
                <w:rFonts w:eastAsia="Batang" w:cs="Arial"/>
                <w:sz w:val="18"/>
                <w:szCs w:val="18"/>
                <w:lang w:val="lv-LV" w:eastAsia="ko-KR"/>
              </w:rPr>
              <w:t>5 l</w:t>
            </w:r>
          </w:p>
        </w:tc>
        <w:tc>
          <w:tcPr>
            <w:tcW w:w="2268" w:type="dxa"/>
            <w:shd w:val="clear" w:color="auto" w:fill="auto"/>
            <w:vAlign w:val="center"/>
          </w:tcPr>
          <w:p w14:paraId="686947FA" w14:textId="16378F8B" w:rsidR="00020918" w:rsidRPr="00B445F3" w:rsidRDefault="00020918" w:rsidP="00020918">
            <w:pPr>
              <w:pStyle w:val="SAKRETStandardTM"/>
              <w:jc w:val="center"/>
              <w:rPr>
                <w:rFonts w:eastAsia="Batang" w:cs="Arial"/>
                <w:sz w:val="18"/>
                <w:szCs w:val="18"/>
                <w:lang w:val="lv-LV" w:eastAsia="ko-KR"/>
              </w:rPr>
            </w:pPr>
            <w:r w:rsidRPr="00B445F3">
              <w:rPr>
                <w:rFonts w:eastAsia="Batang" w:cs="Arial"/>
                <w:sz w:val="18"/>
                <w:szCs w:val="18"/>
                <w:lang w:val="lv-LV" w:eastAsia="ko-KR"/>
              </w:rPr>
              <w:t>72 g</w:t>
            </w:r>
            <w:r>
              <w:rPr>
                <w:rFonts w:eastAsia="Batang" w:cs="Arial"/>
                <w:sz w:val="18"/>
                <w:szCs w:val="18"/>
                <w:lang w:val="lv-LV" w:eastAsia="ko-KR"/>
              </w:rPr>
              <w:t>a</w:t>
            </w:r>
            <w:r w:rsidRPr="00B445F3">
              <w:rPr>
                <w:rFonts w:eastAsia="Batang" w:cs="Arial"/>
                <w:sz w:val="18"/>
                <w:szCs w:val="18"/>
                <w:lang w:val="lv-LV" w:eastAsia="ko-KR"/>
              </w:rPr>
              <w:t>b./</w:t>
            </w:r>
            <w:proofErr w:type="spellStart"/>
            <w:r w:rsidRPr="00B445F3">
              <w:rPr>
                <w:rFonts w:eastAsia="Batang" w:cs="Arial"/>
                <w:sz w:val="18"/>
                <w:szCs w:val="18"/>
                <w:lang w:val="lv-LV" w:eastAsia="ko-KR"/>
              </w:rPr>
              <w:t>pal</w:t>
            </w:r>
            <w:proofErr w:type="spellEnd"/>
            <w:r w:rsidRPr="00B445F3">
              <w:rPr>
                <w:rFonts w:eastAsia="Batang" w:cs="Arial"/>
                <w:sz w:val="18"/>
                <w:szCs w:val="18"/>
                <w:lang w:val="lv-LV" w:eastAsia="ko-KR"/>
              </w:rPr>
              <w:t>.</w:t>
            </w:r>
          </w:p>
        </w:tc>
        <w:tc>
          <w:tcPr>
            <w:tcW w:w="3119" w:type="dxa"/>
            <w:shd w:val="clear" w:color="auto" w:fill="auto"/>
          </w:tcPr>
          <w:p w14:paraId="29FB2DA5" w14:textId="1876EA4E" w:rsidR="00020918" w:rsidRPr="00B445F3" w:rsidRDefault="00020918" w:rsidP="00020918">
            <w:pPr>
              <w:jc w:val="center"/>
              <w:rPr>
                <w:rFonts w:cs="Arial"/>
                <w:color w:val="000000"/>
                <w:sz w:val="18"/>
                <w:szCs w:val="18"/>
                <w:lang w:val="lv-LV" w:eastAsia="lv-LV"/>
              </w:rPr>
            </w:pPr>
            <w:r>
              <w:rPr>
                <w:lang w:val="lv-LV"/>
              </w:rPr>
              <w:t>4751006567412</w:t>
            </w:r>
          </w:p>
        </w:tc>
      </w:tr>
    </w:tbl>
    <w:p w14:paraId="01834F54" w14:textId="505BFE28" w:rsidR="008E21A3" w:rsidRDefault="008E21A3">
      <w:pPr>
        <w:pStyle w:val="SAKRETStandardTM"/>
        <w:rPr>
          <w:lang w:val="lv-LV"/>
        </w:rPr>
      </w:pPr>
    </w:p>
    <w:p w14:paraId="74321DC5" w14:textId="77777777" w:rsidR="00EC64D3" w:rsidRPr="00B445F3" w:rsidRDefault="00EC64D3">
      <w:pPr>
        <w:pStyle w:val="SAKRETStandardTM"/>
        <w:rPr>
          <w:lang w:val="lv-LV"/>
        </w:rPr>
      </w:pPr>
    </w:p>
    <w:p w14:paraId="46E0CB3B" w14:textId="403DBCC1" w:rsidR="00796DBF" w:rsidRPr="00792AD7" w:rsidRDefault="004C7A60" w:rsidP="00792AD7">
      <w:pPr>
        <w:rPr>
          <w:rFonts w:cs="Arial"/>
          <w:sz w:val="18"/>
          <w:szCs w:val="18"/>
          <w:lang w:val="lv-LV"/>
        </w:rPr>
      </w:pPr>
      <w:r>
        <w:rPr>
          <w:rFonts w:cs="Arial"/>
          <w:sz w:val="18"/>
          <w:szCs w:val="18"/>
          <w:lang w:val="lv-LV"/>
        </w:rPr>
        <w:lastRenderedPageBreak/>
        <w:t>T</w:t>
      </w:r>
      <w:r w:rsidRPr="00B445F3">
        <w:rPr>
          <w:rFonts w:cs="Arial"/>
          <w:sz w:val="18"/>
          <w:szCs w:val="18"/>
          <w:lang w:val="lv-LV"/>
        </w:rPr>
        <w:t>ehniskajā datu lapā sniegtā informācija ir balstīta  uz laboratorijā veiktām pārbaudēm un praktisko pieredzi. Ražotājs nav atbildīgs par zaudējumiem, kas radušies nepareizi pielietojot doto produktu. Jautājumu un neskaidrību gadījumā, lūdzu zinieties ar ražotāju vai pārdevēju.  Informācija par produkta drošību ir pieejama drošības datu lapās, deklarētās vērtības, ekspluatāciju īpašību deklarācijā.</w:t>
      </w:r>
    </w:p>
    <w:sectPr w:rsidR="00796DBF" w:rsidRPr="00792AD7" w:rsidSect="00FC08F0">
      <w:headerReference w:type="default" r:id="rId8"/>
      <w:footerReference w:type="default" r:id="rId9"/>
      <w:pgSz w:w="11906" w:h="16838" w:code="9"/>
      <w:pgMar w:top="1985"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42C4" w14:textId="77777777" w:rsidR="00F85EE7" w:rsidRDefault="00F85EE7">
      <w:r>
        <w:separator/>
      </w:r>
    </w:p>
  </w:endnote>
  <w:endnote w:type="continuationSeparator" w:id="0">
    <w:p w14:paraId="7E9B70B2" w14:textId="77777777" w:rsidR="00F85EE7" w:rsidRDefault="00F8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10C5" w14:textId="040E2604" w:rsidR="001C78C0" w:rsidRDefault="005C205E">
    <w:pPr>
      <w:pStyle w:val="Footer"/>
    </w:pPr>
    <w:r>
      <w:rPr>
        <w:noProof/>
        <w:lang w:val="lv-LV" w:eastAsia="lv-LV"/>
      </w:rPr>
      <mc:AlternateContent>
        <mc:Choice Requires="wps">
          <w:drawing>
            <wp:anchor distT="0" distB="0" distL="114300" distR="114300" simplePos="0" relativeHeight="251658752" behindDoc="0" locked="0" layoutInCell="1" allowOverlap="1" wp14:anchorId="63E6453E" wp14:editId="63385B29">
              <wp:simplePos x="0" y="0"/>
              <wp:positionH relativeFrom="page">
                <wp:posOffset>6771640</wp:posOffset>
              </wp:positionH>
              <wp:positionV relativeFrom="page">
                <wp:posOffset>10064750</wp:posOffset>
              </wp:positionV>
              <wp:extent cx="508000" cy="198120"/>
              <wp:effectExtent l="0" t="0" r="0" b="0"/>
              <wp:wrapTopAndBottom/>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31AA" w14:textId="77777777" w:rsidR="001C78C0" w:rsidRDefault="001C78C0">
                          <w:pPr>
                            <w:pStyle w:val="SAKRETFusszeile"/>
                            <w:jc w:val="right"/>
                          </w:pPr>
                          <w:r>
                            <w:t xml:space="preserve"> </w:t>
                          </w:r>
                          <w:r w:rsidR="00040EC3">
                            <w:rPr>
                              <w:rStyle w:val="PageNumber"/>
                              <w:rFonts w:eastAsia="Batang"/>
                              <w:szCs w:val="24"/>
                            </w:rPr>
                            <w:fldChar w:fldCharType="begin"/>
                          </w:r>
                          <w:r>
                            <w:rPr>
                              <w:rStyle w:val="PageNumber"/>
                              <w:rFonts w:eastAsia="Batang"/>
                              <w:szCs w:val="24"/>
                            </w:rPr>
                            <w:instrText xml:space="preserve"> PAGE </w:instrText>
                          </w:r>
                          <w:r w:rsidR="00040EC3">
                            <w:rPr>
                              <w:rStyle w:val="PageNumber"/>
                              <w:rFonts w:eastAsia="Batang"/>
                              <w:szCs w:val="24"/>
                            </w:rPr>
                            <w:fldChar w:fldCharType="separate"/>
                          </w:r>
                          <w:r w:rsidR="003B13E0">
                            <w:rPr>
                              <w:rStyle w:val="PageNumber"/>
                              <w:rFonts w:eastAsia="Batang"/>
                              <w:noProof/>
                              <w:szCs w:val="24"/>
                            </w:rPr>
                            <w:t>1</w:t>
                          </w:r>
                          <w:r w:rsidR="00040EC3">
                            <w:rPr>
                              <w:rStyle w:val="PageNumber"/>
                              <w:rFonts w:eastAsia="Batang"/>
                              <w:szCs w:val="24"/>
                            </w:rPr>
                            <w:fldChar w:fldCharType="end"/>
                          </w:r>
                          <w:r w:rsidR="00A42BA8">
                            <w:rPr>
                              <w:rStyle w:val="PageNumber"/>
                              <w:rFonts w:eastAsia="Batang"/>
                              <w:szCs w:val="24"/>
                            </w:rPr>
                            <w:t xml:space="preserve"> </w:t>
                          </w:r>
                          <w:r w:rsidR="00842F31">
                            <w:rPr>
                              <w:rStyle w:val="PageNumber"/>
                              <w:rFonts w:eastAsia="Batang"/>
                              <w:szCs w:val="24"/>
                            </w:rPr>
                            <w:t>/</w:t>
                          </w:r>
                          <w:r>
                            <w:rPr>
                              <w:rStyle w:val="PageNumber"/>
                              <w:rFonts w:eastAsia="Batang"/>
                              <w:szCs w:val="24"/>
                            </w:rPr>
                            <w:t xml:space="preserve"> </w:t>
                          </w:r>
                          <w:r w:rsidR="00040EC3">
                            <w:rPr>
                              <w:rStyle w:val="PageNumber"/>
                              <w:rFonts w:eastAsia="Batang"/>
                              <w:szCs w:val="24"/>
                            </w:rPr>
                            <w:fldChar w:fldCharType="begin"/>
                          </w:r>
                          <w:r>
                            <w:rPr>
                              <w:rStyle w:val="PageNumber"/>
                              <w:rFonts w:eastAsia="Batang"/>
                              <w:szCs w:val="24"/>
                            </w:rPr>
                            <w:instrText xml:space="preserve"> NUMPAGES </w:instrText>
                          </w:r>
                          <w:r w:rsidR="00040EC3">
                            <w:rPr>
                              <w:rStyle w:val="PageNumber"/>
                              <w:rFonts w:eastAsia="Batang"/>
                              <w:szCs w:val="24"/>
                            </w:rPr>
                            <w:fldChar w:fldCharType="separate"/>
                          </w:r>
                          <w:r w:rsidR="003B13E0">
                            <w:rPr>
                              <w:rStyle w:val="PageNumber"/>
                              <w:rFonts w:eastAsia="Batang"/>
                              <w:noProof/>
                              <w:szCs w:val="24"/>
                            </w:rPr>
                            <w:t>2</w:t>
                          </w:r>
                          <w:r w:rsidR="00040EC3">
                            <w:rPr>
                              <w:rStyle w:val="PageNumber"/>
                              <w:rFonts w:eastAsia="Batang"/>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6453E" id="_x0000_t202" coordsize="21600,21600" o:spt="202" path="m,l,21600r21600,l21600,xe">
              <v:stroke joinstyle="miter"/>
              <v:path gradientshapeok="t" o:connecttype="rect"/>
            </v:shapetype>
            <v:shape id="Text Box 14" o:spid="_x0000_s1027" type="#_x0000_t202" style="position:absolute;margin-left:533.2pt;margin-top:792.5pt;width:40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" filled="f" stroked="f">
              <v:textbox inset="0,0,0,0">
                <w:txbxContent>
                  <w:p w14:paraId="26E231AA" w14:textId="77777777" w:rsidR="001C78C0" w:rsidRDefault="001C78C0">
                    <w:pPr>
                      <w:pStyle w:val="SAKRETFusszeile"/>
                      <w:jc w:val="right"/>
                    </w:pPr>
                    <w:r>
                      <w:t xml:space="preserve"> </w:t>
                    </w:r>
                    <w:r w:rsidR="00040EC3">
                      <w:rPr>
                        <w:rStyle w:val="PageNumber"/>
                        <w:rFonts w:eastAsia="Batang"/>
                        <w:szCs w:val="24"/>
                      </w:rPr>
                      <w:fldChar w:fldCharType="begin"/>
                    </w:r>
                    <w:r>
                      <w:rPr>
                        <w:rStyle w:val="PageNumber"/>
                        <w:rFonts w:eastAsia="Batang"/>
                        <w:szCs w:val="24"/>
                      </w:rPr>
                      <w:instrText xml:space="preserve"> PAGE </w:instrText>
                    </w:r>
                    <w:r w:rsidR="00040EC3">
                      <w:rPr>
                        <w:rStyle w:val="PageNumber"/>
                        <w:rFonts w:eastAsia="Batang"/>
                        <w:szCs w:val="24"/>
                      </w:rPr>
                      <w:fldChar w:fldCharType="separate"/>
                    </w:r>
                    <w:r w:rsidR="003B13E0">
                      <w:rPr>
                        <w:rStyle w:val="PageNumber"/>
                        <w:rFonts w:eastAsia="Batang"/>
                        <w:noProof/>
                        <w:szCs w:val="24"/>
                      </w:rPr>
                      <w:t>1</w:t>
                    </w:r>
                    <w:r w:rsidR="00040EC3">
                      <w:rPr>
                        <w:rStyle w:val="PageNumber"/>
                        <w:rFonts w:eastAsia="Batang"/>
                        <w:szCs w:val="24"/>
                      </w:rPr>
                      <w:fldChar w:fldCharType="end"/>
                    </w:r>
                    <w:r w:rsidR="00A42BA8">
                      <w:rPr>
                        <w:rStyle w:val="PageNumber"/>
                        <w:rFonts w:eastAsia="Batang"/>
                        <w:szCs w:val="24"/>
                      </w:rPr>
                      <w:t xml:space="preserve"> </w:t>
                    </w:r>
                    <w:r w:rsidR="00842F31">
                      <w:rPr>
                        <w:rStyle w:val="PageNumber"/>
                        <w:rFonts w:eastAsia="Batang"/>
                        <w:szCs w:val="24"/>
                      </w:rPr>
                      <w:t>/</w:t>
                    </w:r>
                    <w:r>
                      <w:rPr>
                        <w:rStyle w:val="PageNumber"/>
                        <w:rFonts w:eastAsia="Batang"/>
                        <w:szCs w:val="24"/>
                      </w:rPr>
                      <w:t xml:space="preserve"> </w:t>
                    </w:r>
                    <w:r w:rsidR="00040EC3">
                      <w:rPr>
                        <w:rStyle w:val="PageNumber"/>
                        <w:rFonts w:eastAsia="Batang"/>
                        <w:szCs w:val="24"/>
                      </w:rPr>
                      <w:fldChar w:fldCharType="begin"/>
                    </w:r>
                    <w:r>
                      <w:rPr>
                        <w:rStyle w:val="PageNumber"/>
                        <w:rFonts w:eastAsia="Batang"/>
                        <w:szCs w:val="24"/>
                      </w:rPr>
                      <w:instrText xml:space="preserve"> NUMPAGES </w:instrText>
                    </w:r>
                    <w:r w:rsidR="00040EC3">
                      <w:rPr>
                        <w:rStyle w:val="PageNumber"/>
                        <w:rFonts w:eastAsia="Batang"/>
                        <w:szCs w:val="24"/>
                      </w:rPr>
                      <w:fldChar w:fldCharType="separate"/>
                    </w:r>
                    <w:r w:rsidR="003B13E0">
                      <w:rPr>
                        <w:rStyle w:val="PageNumber"/>
                        <w:rFonts w:eastAsia="Batang"/>
                        <w:noProof/>
                        <w:szCs w:val="24"/>
                      </w:rPr>
                      <w:t>2</w:t>
                    </w:r>
                    <w:r w:rsidR="00040EC3">
                      <w:rPr>
                        <w:rStyle w:val="PageNumber"/>
                        <w:rFonts w:eastAsia="Batang"/>
                        <w:szCs w:val="24"/>
                      </w:rPr>
                      <w:fldChar w:fldCharType="end"/>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61824" behindDoc="0" locked="0" layoutInCell="1" allowOverlap="1" wp14:anchorId="13FB56DC" wp14:editId="5591912E">
              <wp:simplePos x="0" y="0"/>
              <wp:positionH relativeFrom="page">
                <wp:posOffset>2830830</wp:posOffset>
              </wp:positionH>
              <wp:positionV relativeFrom="page">
                <wp:posOffset>10347325</wp:posOffset>
              </wp:positionV>
              <wp:extent cx="2059305" cy="222250"/>
              <wp:effectExtent l="0" t="0" r="0" b="0"/>
              <wp:wrapTopAndBottom/>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8377"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SIA </w:t>
                          </w:r>
                          <w:r w:rsidRPr="003F7422">
                            <w:rPr>
                              <w:rFonts w:ascii="Arial Narrow" w:hAnsi="Arial Narrow"/>
                              <w:sz w:val="12"/>
                              <w:szCs w:val="12"/>
                            </w:rPr>
                            <w:t xml:space="preserve">SAKRET </w:t>
                          </w:r>
                          <w:r w:rsidRPr="00A42BA8">
                            <w:rPr>
                              <w:rFonts w:ascii="Arial Narrow" w:hAnsi="Arial Narrow"/>
                              <w:iCs/>
                              <w:sz w:val="12"/>
                              <w:szCs w:val="12"/>
                              <w:lang w:val="fi-FI"/>
                            </w:rPr>
                            <w:t>„Ritvari”, Rumbula, Stopiņu novads, LV – 2121, Latvija</w:t>
                          </w:r>
                          <w:r w:rsidRPr="00A42BA8">
                            <w:rPr>
                              <w:rFonts w:ascii="Arial Narrow" w:hAnsi="Arial Narrow"/>
                              <w:sz w:val="12"/>
                              <w:szCs w:val="12"/>
                              <w:lang w:val="fi-FI"/>
                            </w:rPr>
                            <w:t xml:space="preserve"> </w:t>
                          </w:r>
                        </w:p>
                        <w:p w14:paraId="0D7A489F"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w:t>
                          </w:r>
                          <w:r w:rsidRPr="002D30D9">
                            <w:rPr>
                              <w:rFonts w:ascii="Arial Narrow" w:hAnsi="Arial Narrow"/>
                              <w:iCs/>
                              <w:sz w:val="12"/>
                              <w:szCs w:val="12"/>
                            </w:rPr>
                            <w:t>.: + 371</w:t>
                          </w:r>
                          <w:r>
                            <w:rPr>
                              <w:rFonts w:ascii="Arial Narrow" w:hAnsi="Arial Narrow"/>
                              <w:iCs/>
                              <w:sz w:val="12"/>
                              <w:szCs w:val="12"/>
                            </w:rPr>
                            <w:t> </w:t>
                          </w:r>
                          <w:r w:rsidRPr="002D30D9">
                            <w:rPr>
                              <w:rFonts w:ascii="Arial Narrow" w:hAnsi="Arial Narrow"/>
                              <w:iCs/>
                              <w:sz w:val="12"/>
                              <w:szCs w:val="12"/>
                            </w:rPr>
                            <w:t>678</w:t>
                          </w:r>
                          <w:r>
                            <w:rPr>
                              <w:rFonts w:ascii="Arial Narrow" w:hAnsi="Arial Narrow"/>
                              <w:iCs/>
                              <w:sz w:val="12"/>
                              <w:szCs w:val="12"/>
                            </w:rPr>
                            <w:t> </w:t>
                          </w:r>
                          <w:r w:rsidRPr="002D30D9">
                            <w:rPr>
                              <w:rFonts w:ascii="Arial Narrow" w:hAnsi="Arial Narrow"/>
                              <w:iCs/>
                              <w:sz w:val="12"/>
                              <w:szCs w:val="12"/>
                            </w:rPr>
                            <w:t>036</w:t>
                          </w:r>
                          <w:r>
                            <w:rPr>
                              <w:rFonts w:ascii="Arial Narrow" w:hAnsi="Arial Narrow"/>
                              <w:iCs/>
                              <w:sz w:val="12"/>
                              <w:szCs w:val="12"/>
                            </w:rPr>
                            <w:t xml:space="preserve"> </w:t>
                          </w:r>
                          <w:proofErr w:type="gramStart"/>
                          <w:r w:rsidRPr="002D30D9">
                            <w:rPr>
                              <w:rFonts w:ascii="Arial Narrow" w:hAnsi="Arial Narrow"/>
                              <w:iCs/>
                              <w:sz w:val="12"/>
                              <w:szCs w:val="12"/>
                            </w:rPr>
                            <w:t>50</w:t>
                          </w:r>
                          <w:r>
                            <w:rPr>
                              <w:rFonts w:ascii="Arial Narrow" w:hAnsi="Arial Narrow"/>
                              <w:sz w:val="12"/>
                              <w:szCs w:val="12"/>
                            </w:rPr>
                            <w:t xml:space="preserve"> </w:t>
                          </w:r>
                          <w:r w:rsidRPr="00A42BA8">
                            <w:rPr>
                              <w:rFonts w:ascii="Arial Narrow" w:hAnsi="Arial Narrow"/>
                              <w:sz w:val="12"/>
                              <w:szCs w:val="12"/>
                            </w:rPr>
                            <w:t xml:space="preserve"> info@sakret.lv</w:t>
                          </w:r>
                          <w:proofErr w:type="gramEnd"/>
                          <w:r>
                            <w:rPr>
                              <w:rFonts w:ascii="Arial Narrow" w:hAnsi="Arial Narrow"/>
                              <w:sz w:val="12"/>
                              <w:szCs w:val="12"/>
                            </w:rPr>
                            <w:t xml:space="preserve">  www.sakret.lv</w:t>
                          </w:r>
                          <w:r w:rsidRPr="00A42BA8">
                            <w:rPr>
                              <w:rFonts w:ascii="Arial Narrow" w:hAnsi="Arial Narrow"/>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B56DC" id="Text Box 11" o:spid="_x0000_s1028" type="#_x0000_t202" style="position:absolute;margin-left:222.9pt;margin-top:814.75pt;width:162.15pt;height:1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" filled="f" stroked="f">
              <v:textbox inset="0,0,0,0">
                <w:txbxContent>
                  <w:p w14:paraId="3A028377"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SIA </w:t>
                    </w:r>
                    <w:r w:rsidRPr="003F7422">
                      <w:rPr>
                        <w:rFonts w:ascii="Arial Narrow" w:hAnsi="Arial Narrow"/>
                        <w:sz w:val="12"/>
                        <w:szCs w:val="12"/>
                      </w:rPr>
                      <w:t xml:space="preserve">SAKRET </w:t>
                    </w:r>
                    <w:r w:rsidRPr="00A42BA8">
                      <w:rPr>
                        <w:rFonts w:ascii="Arial Narrow" w:hAnsi="Arial Narrow"/>
                        <w:iCs/>
                        <w:sz w:val="12"/>
                        <w:szCs w:val="12"/>
                        <w:lang w:val="fi-FI"/>
                      </w:rPr>
                      <w:t>„Ritvari”, Rumbula, Stopiņu novads, LV – 2121, Latvija</w:t>
                    </w:r>
                    <w:r w:rsidRPr="00A42BA8">
                      <w:rPr>
                        <w:rFonts w:ascii="Arial Narrow" w:hAnsi="Arial Narrow"/>
                        <w:sz w:val="12"/>
                        <w:szCs w:val="12"/>
                        <w:lang w:val="fi-FI"/>
                      </w:rPr>
                      <w:t xml:space="preserve"> </w:t>
                    </w:r>
                  </w:p>
                  <w:p w14:paraId="0D7A489F"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w:t>
                    </w:r>
                    <w:r w:rsidRPr="002D30D9">
                      <w:rPr>
                        <w:rFonts w:ascii="Arial Narrow" w:hAnsi="Arial Narrow"/>
                        <w:iCs/>
                        <w:sz w:val="12"/>
                        <w:szCs w:val="12"/>
                      </w:rPr>
                      <w:t>.: + 371</w:t>
                    </w:r>
                    <w:r>
                      <w:rPr>
                        <w:rFonts w:ascii="Arial Narrow" w:hAnsi="Arial Narrow"/>
                        <w:iCs/>
                        <w:sz w:val="12"/>
                        <w:szCs w:val="12"/>
                      </w:rPr>
                      <w:t> </w:t>
                    </w:r>
                    <w:r w:rsidRPr="002D30D9">
                      <w:rPr>
                        <w:rFonts w:ascii="Arial Narrow" w:hAnsi="Arial Narrow"/>
                        <w:iCs/>
                        <w:sz w:val="12"/>
                        <w:szCs w:val="12"/>
                      </w:rPr>
                      <w:t>678</w:t>
                    </w:r>
                    <w:r>
                      <w:rPr>
                        <w:rFonts w:ascii="Arial Narrow" w:hAnsi="Arial Narrow"/>
                        <w:iCs/>
                        <w:sz w:val="12"/>
                        <w:szCs w:val="12"/>
                      </w:rPr>
                      <w:t> </w:t>
                    </w:r>
                    <w:r w:rsidRPr="002D30D9">
                      <w:rPr>
                        <w:rFonts w:ascii="Arial Narrow" w:hAnsi="Arial Narrow"/>
                        <w:iCs/>
                        <w:sz w:val="12"/>
                        <w:szCs w:val="12"/>
                      </w:rPr>
                      <w:t>036</w:t>
                    </w:r>
                    <w:r>
                      <w:rPr>
                        <w:rFonts w:ascii="Arial Narrow" w:hAnsi="Arial Narrow"/>
                        <w:iCs/>
                        <w:sz w:val="12"/>
                        <w:szCs w:val="12"/>
                      </w:rPr>
                      <w:t xml:space="preserve"> </w:t>
                    </w:r>
                    <w:proofErr w:type="gramStart"/>
                    <w:r w:rsidRPr="002D30D9">
                      <w:rPr>
                        <w:rFonts w:ascii="Arial Narrow" w:hAnsi="Arial Narrow"/>
                        <w:iCs/>
                        <w:sz w:val="12"/>
                        <w:szCs w:val="12"/>
                      </w:rPr>
                      <w:t>50</w:t>
                    </w:r>
                    <w:r>
                      <w:rPr>
                        <w:rFonts w:ascii="Arial Narrow" w:hAnsi="Arial Narrow"/>
                        <w:sz w:val="12"/>
                        <w:szCs w:val="12"/>
                      </w:rPr>
                      <w:t xml:space="preserve"> </w:t>
                    </w:r>
                    <w:r w:rsidRPr="00A42BA8">
                      <w:rPr>
                        <w:rFonts w:ascii="Arial Narrow" w:hAnsi="Arial Narrow"/>
                        <w:sz w:val="12"/>
                        <w:szCs w:val="12"/>
                      </w:rPr>
                      <w:t xml:space="preserve"> info@sakret.lv</w:t>
                    </w:r>
                    <w:proofErr w:type="gramEnd"/>
                    <w:r>
                      <w:rPr>
                        <w:rFonts w:ascii="Arial Narrow" w:hAnsi="Arial Narrow"/>
                        <w:sz w:val="12"/>
                        <w:szCs w:val="12"/>
                      </w:rPr>
                      <w:t xml:space="preserve">  www.sakret.lv</w:t>
                    </w:r>
                    <w:r w:rsidRPr="00A42BA8">
                      <w:rPr>
                        <w:rFonts w:ascii="Arial Narrow" w:hAnsi="Arial Narrow"/>
                        <w:sz w:val="12"/>
                        <w:szCs w:val="12"/>
                      </w:rPr>
                      <w:t xml:space="preserve"> </w:t>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63872" behindDoc="0" locked="0" layoutInCell="1" allowOverlap="1" wp14:anchorId="2C3FE8A6" wp14:editId="7F37A8A6">
              <wp:simplePos x="0" y="0"/>
              <wp:positionH relativeFrom="page">
                <wp:posOffset>5095240</wp:posOffset>
              </wp:positionH>
              <wp:positionV relativeFrom="page">
                <wp:posOffset>10341610</wp:posOffset>
              </wp:positionV>
              <wp:extent cx="2059305" cy="222250"/>
              <wp:effectExtent l="0" t="0" r="0" b="0"/>
              <wp:wrapTopAndBottom/>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8EB49"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UAB </w:t>
                          </w:r>
                          <w:r w:rsidRPr="003F7422">
                            <w:rPr>
                              <w:rFonts w:ascii="Arial Narrow" w:hAnsi="Arial Narrow"/>
                              <w:sz w:val="12"/>
                              <w:szCs w:val="12"/>
                            </w:rPr>
                            <w:t>SAKRET</w:t>
                          </w:r>
                          <w:r>
                            <w:rPr>
                              <w:rFonts w:ascii="Arial Narrow" w:hAnsi="Arial Narrow"/>
                              <w:sz w:val="12"/>
                              <w:szCs w:val="12"/>
                            </w:rPr>
                            <w:t xml:space="preserve"> LT, </w:t>
                          </w:r>
                          <w:proofErr w:type="spellStart"/>
                          <w:r w:rsidRPr="00842F31">
                            <w:rPr>
                              <w:rFonts w:ascii="Arial Narrow" w:hAnsi="Arial Narrow"/>
                              <w:sz w:val="12"/>
                              <w:szCs w:val="12"/>
                            </w:rPr>
                            <w:t>Biochemiku</w:t>
                          </w:r>
                          <w:proofErr w:type="spellEnd"/>
                          <w:r w:rsidRPr="00842F31">
                            <w:rPr>
                              <w:rFonts w:ascii="Arial Narrow" w:hAnsi="Arial Narrow"/>
                              <w:sz w:val="12"/>
                              <w:szCs w:val="12"/>
                            </w:rPr>
                            <w:t xml:space="preserve"> 2</w:t>
                          </w:r>
                          <w:r>
                            <w:rPr>
                              <w:rFonts w:ascii="Arial Narrow" w:hAnsi="Arial Narrow"/>
                              <w:sz w:val="12"/>
                              <w:szCs w:val="12"/>
                            </w:rPr>
                            <w:t xml:space="preserve">, </w:t>
                          </w:r>
                          <w:proofErr w:type="spellStart"/>
                          <w:r w:rsidRPr="00842F31">
                            <w:rPr>
                              <w:rFonts w:ascii="Arial Narrow" w:hAnsi="Arial Narrow"/>
                              <w:sz w:val="12"/>
                              <w:szCs w:val="12"/>
                            </w:rPr>
                            <w:t>Kedainiai</w:t>
                          </w:r>
                          <w:proofErr w:type="spellEnd"/>
                          <w:r w:rsidRPr="00842F31">
                            <w:rPr>
                              <w:rFonts w:ascii="Arial Narrow" w:hAnsi="Arial Narrow"/>
                              <w:sz w:val="12"/>
                              <w:szCs w:val="12"/>
                            </w:rPr>
                            <w:t>,</w:t>
                          </w:r>
                          <w:r>
                            <w:rPr>
                              <w:rFonts w:ascii="Arial Narrow" w:hAnsi="Arial Narrow"/>
                              <w:sz w:val="12"/>
                              <w:szCs w:val="12"/>
                            </w:rPr>
                            <w:t xml:space="preserve"> </w:t>
                          </w:r>
                          <w:r w:rsidRPr="00842F31">
                            <w:rPr>
                              <w:rFonts w:ascii="Arial Narrow" w:hAnsi="Arial Narrow"/>
                              <w:sz w:val="12"/>
                              <w:szCs w:val="12"/>
                            </w:rPr>
                            <w:t>LT-</w:t>
                          </w:r>
                          <w:proofErr w:type="gramStart"/>
                          <w:r w:rsidRPr="00842F31">
                            <w:rPr>
                              <w:rFonts w:ascii="Arial Narrow" w:hAnsi="Arial Narrow"/>
                              <w:sz w:val="12"/>
                              <w:szCs w:val="12"/>
                            </w:rPr>
                            <w:t>57234</w:t>
                          </w:r>
                          <w:r w:rsidRPr="003F7422">
                            <w:rPr>
                              <w:rFonts w:ascii="Arial Narrow" w:hAnsi="Arial Narrow"/>
                              <w:sz w:val="12"/>
                              <w:szCs w:val="12"/>
                            </w:rPr>
                            <w:t xml:space="preserve"> </w:t>
                          </w:r>
                          <w:r>
                            <w:rPr>
                              <w:rFonts w:ascii="Arial Narrow" w:hAnsi="Arial Narrow"/>
                              <w:iCs/>
                              <w:sz w:val="12"/>
                              <w:szCs w:val="12"/>
                              <w:lang w:val="fi-FI"/>
                            </w:rPr>
                            <w:t xml:space="preserve"> Lietuva</w:t>
                          </w:r>
                          <w:proofErr w:type="gramEnd"/>
                          <w:r w:rsidRPr="00A42BA8">
                            <w:rPr>
                              <w:rFonts w:ascii="Arial Narrow" w:hAnsi="Arial Narrow"/>
                              <w:sz w:val="12"/>
                              <w:szCs w:val="12"/>
                              <w:lang w:val="fi-FI"/>
                            </w:rPr>
                            <w:t xml:space="preserve"> </w:t>
                          </w:r>
                        </w:p>
                        <w:p w14:paraId="294750D9"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 + 370 </w:t>
                          </w:r>
                          <w:r w:rsidRPr="00842F31">
                            <w:rPr>
                              <w:rFonts w:ascii="Arial Narrow" w:hAnsi="Arial Narrow"/>
                              <w:iCs/>
                              <w:sz w:val="12"/>
                              <w:szCs w:val="12"/>
                            </w:rPr>
                            <w:t>347</w:t>
                          </w:r>
                          <w:r>
                            <w:rPr>
                              <w:rFonts w:ascii="Arial Narrow" w:hAnsi="Arial Narrow"/>
                              <w:iCs/>
                              <w:sz w:val="12"/>
                              <w:szCs w:val="12"/>
                            </w:rPr>
                            <w:t> </w:t>
                          </w:r>
                          <w:r w:rsidRPr="00842F31">
                            <w:rPr>
                              <w:rFonts w:ascii="Arial Narrow" w:hAnsi="Arial Narrow"/>
                              <w:iCs/>
                              <w:sz w:val="12"/>
                              <w:szCs w:val="12"/>
                            </w:rPr>
                            <w:t>535</w:t>
                          </w:r>
                          <w:r>
                            <w:rPr>
                              <w:rFonts w:ascii="Arial Narrow" w:hAnsi="Arial Narrow"/>
                              <w:iCs/>
                              <w:sz w:val="12"/>
                              <w:szCs w:val="12"/>
                            </w:rPr>
                            <w:t xml:space="preserve"> </w:t>
                          </w:r>
                          <w:proofErr w:type="gramStart"/>
                          <w:r w:rsidRPr="00842F31">
                            <w:rPr>
                              <w:rFonts w:ascii="Arial Narrow" w:hAnsi="Arial Narrow"/>
                              <w:iCs/>
                              <w:sz w:val="12"/>
                              <w:szCs w:val="12"/>
                            </w:rPr>
                            <w:t xml:space="preserve">77  </w:t>
                          </w:r>
                          <w:proofErr w:type="spellStart"/>
                          <w:r w:rsidRPr="00842F31">
                            <w:rPr>
                              <w:rFonts w:ascii="Arial Narrow" w:hAnsi="Arial Narrow"/>
                              <w:iCs/>
                              <w:sz w:val="12"/>
                              <w:szCs w:val="12"/>
                            </w:rPr>
                            <w:t>i</w:t>
                          </w:r>
                          <w:r w:rsidRPr="00A42BA8">
                            <w:rPr>
                              <w:rFonts w:ascii="Arial Narrow" w:hAnsi="Arial Narrow"/>
                              <w:sz w:val="12"/>
                              <w:szCs w:val="12"/>
                            </w:rPr>
                            <w:t>nfo@sakret.</w:t>
                          </w:r>
                          <w:r>
                            <w:rPr>
                              <w:rFonts w:ascii="Arial Narrow" w:hAnsi="Arial Narrow"/>
                              <w:sz w:val="12"/>
                              <w:szCs w:val="12"/>
                            </w:rPr>
                            <w:t>lt</w:t>
                          </w:r>
                          <w:proofErr w:type="spellEnd"/>
                          <w:proofErr w:type="gramEnd"/>
                          <w:r>
                            <w:rPr>
                              <w:rFonts w:ascii="Arial Narrow" w:hAnsi="Arial Narrow"/>
                              <w:sz w:val="12"/>
                              <w:szCs w:val="12"/>
                            </w:rPr>
                            <w:t xml:space="preserve">  www.sakret.lt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E8A6" id="_x0000_s1029" type="#_x0000_t202" style="position:absolute;margin-left:401.2pt;margin-top:814.3pt;width:162.15pt;height:1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" filled="f" stroked="f">
              <v:textbox inset="0,0,0,0">
                <w:txbxContent>
                  <w:p w14:paraId="7758EB49" w14:textId="77777777" w:rsidR="00842F31" w:rsidRPr="00A42BA8" w:rsidRDefault="00842F31" w:rsidP="00842F31">
                    <w:pPr>
                      <w:jc w:val="center"/>
                      <w:rPr>
                        <w:rFonts w:ascii="Arial Narrow" w:hAnsi="Arial Narrow"/>
                        <w:sz w:val="12"/>
                        <w:szCs w:val="12"/>
                        <w:lang w:val="fi-FI"/>
                      </w:rPr>
                    </w:pPr>
                    <w:r>
                      <w:rPr>
                        <w:rFonts w:ascii="Arial Narrow" w:hAnsi="Arial Narrow"/>
                        <w:sz w:val="12"/>
                        <w:szCs w:val="12"/>
                      </w:rPr>
                      <w:t xml:space="preserve">UAB </w:t>
                    </w:r>
                    <w:r w:rsidRPr="003F7422">
                      <w:rPr>
                        <w:rFonts w:ascii="Arial Narrow" w:hAnsi="Arial Narrow"/>
                        <w:sz w:val="12"/>
                        <w:szCs w:val="12"/>
                      </w:rPr>
                      <w:t>SAKRET</w:t>
                    </w:r>
                    <w:r>
                      <w:rPr>
                        <w:rFonts w:ascii="Arial Narrow" w:hAnsi="Arial Narrow"/>
                        <w:sz w:val="12"/>
                        <w:szCs w:val="12"/>
                      </w:rPr>
                      <w:t xml:space="preserve"> LT, </w:t>
                    </w:r>
                    <w:proofErr w:type="spellStart"/>
                    <w:r w:rsidRPr="00842F31">
                      <w:rPr>
                        <w:rFonts w:ascii="Arial Narrow" w:hAnsi="Arial Narrow"/>
                        <w:sz w:val="12"/>
                        <w:szCs w:val="12"/>
                      </w:rPr>
                      <w:t>Biochemiku</w:t>
                    </w:r>
                    <w:proofErr w:type="spellEnd"/>
                    <w:r w:rsidRPr="00842F31">
                      <w:rPr>
                        <w:rFonts w:ascii="Arial Narrow" w:hAnsi="Arial Narrow"/>
                        <w:sz w:val="12"/>
                        <w:szCs w:val="12"/>
                      </w:rPr>
                      <w:t xml:space="preserve"> 2</w:t>
                    </w:r>
                    <w:r>
                      <w:rPr>
                        <w:rFonts w:ascii="Arial Narrow" w:hAnsi="Arial Narrow"/>
                        <w:sz w:val="12"/>
                        <w:szCs w:val="12"/>
                      </w:rPr>
                      <w:t xml:space="preserve">, </w:t>
                    </w:r>
                    <w:proofErr w:type="spellStart"/>
                    <w:r w:rsidRPr="00842F31">
                      <w:rPr>
                        <w:rFonts w:ascii="Arial Narrow" w:hAnsi="Arial Narrow"/>
                        <w:sz w:val="12"/>
                        <w:szCs w:val="12"/>
                      </w:rPr>
                      <w:t>Kedainiai</w:t>
                    </w:r>
                    <w:proofErr w:type="spellEnd"/>
                    <w:r w:rsidRPr="00842F31">
                      <w:rPr>
                        <w:rFonts w:ascii="Arial Narrow" w:hAnsi="Arial Narrow"/>
                        <w:sz w:val="12"/>
                        <w:szCs w:val="12"/>
                      </w:rPr>
                      <w:t>,</w:t>
                    </w:r>
                    <w:r>
                      <w:rPr>
                        <w:rFonts w:ascii="Arial Narrow" w:hAnsi="Arial Narrow"/>
                        <w:sz w:val="12"/>
                        <w:szCs w:val="12"/>
                      </w:rPr>
                      <w:t xml:space="preserve"> </w:t>
                    </w:r>
                    <w:r w:rsidRPr="00842F31">
                      <w:rPr>
                        <w:rFonts w:ascii="Arial Narrow" w:hAnsi="Arial Narrow"/>
                        <w:sz w:val="12"/>
                        <w:szCs w:val="12"/>
                      </w:rPr>
                      <w:t>LT-</w:t>
                    </w:r>
                    <w:proofErr w:type="gramStart"/>
                    <w:r w:rsidRPr="00842F31">
                      <w:rPr>
                        <w:rFonts w:ascii="Arial Narrow" w:hAnsi="Arial Narrow"/>
                        <w:sz w:val="12"/>
                        <w:szCs w:val="12"/>
                      </w:rPr>
                      <w:t>57234</w:t>
                    </w:r>
                    <w:r w:rsidRPr="003F7422">
                      <w:rPr>
                        <w:rFonts w:ascii="Arial Narrow" w:hAnsi="Arial Narrow"/>
                        <w:sz w:val="12"/>
                        <w:szCs w:val="12"/>
                      </w:rPr>
                      <w:t xml:space="preserve"> </w:t>
                    </w:r>
                    <w:r>
                      <w:rPr>
                        <w:rFonts w:ascii="Arial Narrow" w:hAnsi="Arial Narrow"/>
                        <w:iCs/>
                        <w:sz w:val="12"/>
                        <w:szCs w:val="12"/>
                        <w:lang w:val="fi-FI"/>
                      </w:rPr>
                      <w:t xml:space="preserve"> Lietuva</w:t>
                    </w:r>
                    <w:proofErr w:type="gramEnd"/>
                    <w:r w:rsidRPr="00A42BA8">
                      <w:rPr>
                        <w:rFonts w:ascii="Arial Narrow" w:hAnsi="Arial Narrow"/>
                        <w:sz w:val="12"/>
                        <w:szCs w:val="12"/>
                        <w:lang w:val="fi-FI"/>
                      </w:rPr>
                      <w:t xml:space="preserve"> </w:t>
                    </w:r>
                  </w:p>
                  <w:p w14:paraId="294750D9" w14:textId="77777777" w:rsidR="00842F31" w:rsidRPr="00A42BA8" w:rsidRDefault="00842F31" w:rsidP="00842F31">
                    <w:pPr>
                      <w:jc w:val="center"/>
                      <w:rPr>
                        <w:rFonts w:ascii="Arial Narrow" w:hAnsi="Arial Narrow"/>
                        <w:sz w:val="12"/>
                        <w:szCs w:val="12"/>
                      </w:rPr>
                    </w:pPr>
                    <w:r w:rsidRPr="003F7422">
                      <w:rPr>
                        <w:rFonts w:ascii="Arial Narrow" w:hAnsi="Arial Narrow"/>
                        <w:sz w:val="12"/>
                        <w:szCs w:val="12"/>
                      </w:rPr>
                      <w:t xml:space="preserve"> </w:t>
                    </w:r>
                    <w:r>
                      <w:rPr>
                        <w:rFonts w:ascii="Arial Narrow" w:hAnsi="Arial Narrow"/>
                        <w:iCs/>
                        <w:sz w:val="12"/>
                        <w:szCs w:val="12"/>
                      </w:rPr>
                      <w:t>Tel.: + 370 </w:t>
                    </w:r>
                    <w:r w:rsidRPr="00842F31">
                      <w:rPr>
                        <w:rFonts w:ascii="Arial Narrow" w:hAnsi="Arial Narrow"/>
                        <w:iCs/>
                        <w:sz w:val="12"/>
                        <w:szCs w:val="12"/>
                      </w:rPr>
                      <w:t>347</w:t>
                    </w:r>
                    <w:r>
                      <w:rPr>
                        <w:rFonts w:ascii="Arial Narrow" w:hAnsi="Arial Narrow"/>
                        <w:iCs/>
                        <w:sz w:val="12"/>
                        <w:szCs w:val="12"/>
                      </w:rPr>
                      <w:t> </w:t>
                    </w:r>
                    <w:r w:rsidRPr="00842F31">
                      <w:rPr>
                        <w:rFonts w:ascii="Arial Narrow" w:hAnsi="Arial Narrow"/>
                        <w:iCs/>
                        <w:sz w:val="12"/>
                        <w:szCs w:val="12"/>
                      </w:rPr>
                      <w:t>535</w:t>
                    </w:r>
                    <w:r>
                      <w:rPr>
                        <w:rFonts w:ascii="Arial Narrow" w:hAnsi="Arial Narrow"/>
                        <w:iCs/>
                        <w:sz w:val="12"/>
                        <w:szCs w:val="12"/>
                      </w:rPr>
                      <w:t xml:space="preserve"> </w:t>
                    </w:r>
                    <w:proofErr w:type="gramStart"/>
                    <w:r w:rsidRPr="00842F31">
                      <w:rPr>
                        <w:rFonts w:ascii="Arial Narrow" w:hAnsi="Arial Narrow"/>
                        <w:iCs/>
                        <w:sz w:val="12"/>
                        <w:szCs w:val="12"/>
                      </w:rPr>
                      <w:t xml:space="preserve">77  </w:t>
                    </w:r>
                    <w:proofErr w:type="spellStart"/>
                    <w:r w:rsidRPr="00842F31">
                      <w:rPr>
                        <w:rFonts w:ascii="Arial Narrow" w:hAnsi="Arial Narrow"/>
                        <w:iCs/>
                        <w:sz w:val="12"/>
                        <w:szCs w:val="12"/>
                      </w:rPr>
                      <w:t>i</w:t>
                    </w:r>
                    <w:r w:rsidRPr="00A42BA8">
                      <w:rPr>
                        <w:rFonts w:ascii="Arial Narrow" w:hAnsi="Arial Narrow"/>
                        <w:sz w:val="12"/>
                        <w:szCs w:val="12"/>
                      </w:rPr>
                      <w:t>nfo@sakret.</w:t>
                    </w:r>
                    <w:r>
                      <w:rPr>
                        <w:rFonts w:ascii="Arial Narrow" w:hAnsi="Arial Narrow"/>
                        <w:sz w:val="12"/>
                        <w:szCs w:val="12"/>
                      </w:rPr>
                      <w:t>lt</w:t>
                    </w:r>
                    <w:proofErr w:type="spellEnd"/>
                    <w:proofErr w:type="gramEnd"/>
                    <w:r>
                      <w:rPr>
                        <w:rFonts w:ascii="Arial Narrow" w:hAnsi="Arial Narrow"/>
                        <w:sz w:val="12"/>
                        <w:szCs w:val="12"/>
                      </w:rPr>
                      <w:t xml:space="preserve">  www.sakret.lt</w:t>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57728" behindDoc="0" locked="0" layoutInCell="1" allowOverlap="1" wp14:anchorId="2ACD0105" wp14:editId="5E65BC4B">
              <wp:simplePos x="0" y="0"/>
              <wp:positionH relativeFrom="page">
                <wp:posOffset>492760</wp:posOffset>
              </wp:positionH>
              <wp:positionV relativeFrom="page">
                <wp:posOffset>10344785</wp:posOffset>
              </wp:positionV>
              <wp:extent cx="2059305" cy="222250"/>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AAE3A" w14:textId="77777777" w:rsidR="001C78C0" w:rsidRPr="00842F31" w:rsidRDefault="00842F31" w:rsidP="003F7422">
                          <w:pPr>
                            <w:jc w:val="center"/>
                            <w:rPr>
                              <w:rFonts w:ascii="Arial Narrow" w:hAnsi="Arial Narrow"/>
                              <w:iCs/>
                              <w:sz w:val="12"/>
                              <w:szCs w:val="12"/>
                              <w:lang w:val="fi-FI"/>
                            </w:rPr>
                          </w:pPr>
                          <w:r w:rsidRPr="00842F31">
                            <w:rPr>
                              <w:rFonts w:ascii="Arial Narrow" w:hAnsi="Arial Narrow"/>
                              <w:iCs/>
                              <w:sz w:val="12"/>
                              <w:szCs w:val="12"/>
                              <w:lang w:val="fi-FI"/>
                            </w:rPr>
                            <w:t>OÜ SAKRET,</w:t>
                          </w:r>
                          <w:r w:rsidR="001C78C0" w:rsidRPr="003F7422">
                            <w:rPr>
                              <w:rFonts w:ascii="Arial Narrow" w:hAnsi="Arial Narrow"/>
                              <w:sz w:val="12"/>
                              <w:szCs w:val="12"/>
                            </w:rPr>
                            <w:t xml:space="preserve"> </w:t>
                          </w:r>
                          <w:r w:rsidRPr="00842F31">
                            <w:rPr>
                              <w:rFonts w:ascii="Arial Narrow" w:hAnsi="Arial Narrow"/>
                              <w:iCs/>
                              <w:sz w:val="12"/>
                              <w:szCs w:val="12"/>
                              <w:lang w:val="fi-FI"/>
                            </w:rPr>
                            <w:t xml:space="preserve">Mäo, Paide vald, Järvamaa 72751, </w:t>
                          </w:r>
                          <w:r>
                            <w:rPr>
                              <w:rFonts w:ascii="Arial Narrow" w:hAnsi="Arial Narrow"/>
                              <w:iCs/>
                              <w:sz w:val="12"/>
                              <w:szCs w:val="12"/>
                              <w:lang w:val="fi-FI"/>
                            </w:rPr>
                            <w:t>Estonia</w:t>
                          </w:r>
                        </w:p>
                        <w:p w14:paraId="4A5AD909" w14:textId="77777777" w:rsidR="001C78C0" w:rsidRPr="00A42BA8" w:rsidRDefault="001C78C0" w:rsidP="003F7422">
                          <w:pPr>
                            <w:jc w:val="center"/>
                            <w:rPr>
                              <w:rFonts w:ascii="Arial Narrow" w:hAnsi="Arial Narrow"/>
                              <w:sz w:val="12"/>
                              <w:szCs w:val="12"/>
                            </w:rPr>
                          </w:pPr>
                          <w:r w:rsidRPr="003F7422">
                            <w:rPr>
                              <w:rFonts w:ascii="Arial Narrow" w:hAnsi="Arial Narrow"/>
                              <w:sz w:val="12"/>
                              <w:szCs w:val="12"/>
                            </w:rPr>
                            <w:t xml:space="preserve"> </w:t>
                          </w:r>
                          <w:r w:rsidR="00842F31">
                            <w:rPr>
                              <w:rFonts w:ascii="Arial Narrow" w:hAnsi="Arial Narrow"/>
                              <w:iCs/>
                              <w:sz w:val="12"/>
                              <w:szCs w:val="12"/>
                            </w:rPr>
                            <w:t>Tel.: + 372 </w:t>
                          </w:r>
                          <w:r w:rsidR="00842F31" w:rsidRPr="00842F31">
                            <w:rPr>
                              <w:rFonts w:ascii="Arial Narrow" w:hAnsi="Arial Narrow"/>
                              <w:iCs/>
                              <w:sz w:val="12"/>
                              <w:szCs w:val="12"/>
                            </w:rPr>
                            <w:t>384</w:t>
                          </w:r>
                          <w:r w:rsidR="00842F31">
                            <w:rPr>
                              <w:rFonts w:ascii="Arial Narrow" w:hAnsi="Arial Narrow"/>
                              <w:iCs/>
                              <w:sz w:val="12"/>
                              <w:szCs w:val="12"/>
                            </w:rPr>
                            <w:t xml:space="preserve"> </w:t>
                          </w:r>
                          <w:r w:rsidR="00842F31" w:rsidRPr="00842F31">
                            <w:rPr>
                              <w:rFonts w:ascii="Arial Narrow" w:hAnsi="Arial Narrow"/>
                              <w:iCs/>
                              <w:sz w:val="12"/>
                              <w:szCs w:val="12"/>
                            </w:rPr>
                            <w:t>66</w:t>
                          </w:r>
                          <w:r w:rsidR="00842F31">
                            <w:rPr>
                              <w:rFonts w:ascii="Arial Narrow" w:hAnsi="Arial Narrow"/>
                              <w:iCs/>
                              <w:sz w:val="12"/>
                              <w:szCs w:val="12"/>
                            </w:rPr>
                            <w:t xml:space="preserve"> </w:t>
                          </w:r>
                          <w:proofErr w:type="gramStart"/>
                          <w:r w:rsidR="00842F31" w:rsidRPr="00842F31">
                            <w:rPr>
                              <w:rFonts w:ascii="Arial Narrow" w:hAnsi="Arial Narrow"/>
                              <w:iCs/>
                              <w:sz w:val="12"/>
                              <w:szCs w:val="12"/>
                            </w:rPr>
                            <w:t>00</w:t>
                          </w:r>
                          <w:r w:rsidR="00842F31">
                            <w:rPr>
                              <w:rFonts w:ascii="Arial Narrow" w:hAnsi="Arial Narrow"/>
                              <w:sz w:val="12"/>
                              <w:szCs w:val="12"/>
                            </w:rPr>
                            <w:t xml:space="preserve"> </w:t>
                          </w:r>
                          <w:r w:rsidR="00A42BA8" w:rsidRPr="00A42BA8">
                            <w:rPr>
                              <w:rFonts w:ascii="Arial Narrow" w:hAnsi="Arial Narrow"/>
                              <w:sz w:val="12"/>
                              <w:szCs w:val="12"/>
                            </w:rPr>
                            <w:t xml:space="preserve"> info@sakret.</w:t>
                          </w:r>
                          <w:r w:rsidR="00842F31">
                            <w:rPr>
                              <w:rFonts w:ascii="Arial Narrow" w:hAnsi="Arial Narrow"/>
                              <w:sz w:val="12"/>
                              <w:szCs w:val="12"/>
                            </w:rPr>
                            <w:t>ee</w:t>
                          </w:r>
                          <w:proofErr w:type="gramEnd"/>
                          <w:r w:rsidR="00A42BA8">
                            <w:rPr>
                              <w:rFonts w:ascii="Arial Narrow" w:hAnsi="Arial Narrow"/>
                              <w:sz w:val="12"/>
                              <w:szCs w:val="12"/>
                            </w:rPr>
                            <w:t xml:space="preserve">  www.sakret.</w:t>
                          </w:r>
                          <w:r w:rsidR="00842F31">
                            <w:rPr>
                              <w:rFonts w:ascii="Arial Narrow" w:hAnsi="Arial Narrow"/>
                              <w:sz w:val="12"/>
                              <w:szCs w:val="12"/>
                            </w:rPr>
                            <w:t>ee</w:t>
                          </w:r>
                          <w:r w:rsidRPr="00A42BA8">
                            <w:rPr>
                              <w:rFonts w:ascii="Arial Narrow" w:hAnsi="Arial Narrow"/>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D0105" id="_x0000_s1030" type="#_x0000_t202" style="position:absolute;margin-left:38.8pt;margin-top:814.55pt;width:162.15pt;height: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" filled="f" stroked="f">
              <v:textbox inset="0,0,0,0">
                <w:txbxContent>
                  <w:p w14:paraId="72DAAE3A" w14:textId="77777777" w:rsidR="001C78C0" w:rsidRPr="00842F31" w:rsidRDefault="00842F31" w:rsidP="003F7422">
                    <w:pPr>
                      <w:jc w:val="center"/>
                      <w:rPr>
                        <w:rFonts w:ascii="Arial Narrow" w:hAnsi="Arial Narrow"/>
                        <w:iCs/>
                        <w:sz w:val="12"/>
                        <w:szCs w:val="12"/>
                        <w:lang w:val="fi-FI"/>
                      </w:rPr>
                    </w:pPr>
                    <w:r w:rsidRPr="00842F31">
                      <w:rPr>
                        <w:rFonts w:ascii="Arial Narrow" w:hAnsi="Arial Narrow"/>
                        <w:iCs/>
                        <w:sz w:val="12"/>
                        <w:szCs w:val="12"/>
                        <w:lang w:val="fi-FI"/>
                      </w:rPr>
                      <w:t>OÜ SAKRET,</w:t>
                    </w:r>
                    <w:r w:rsidR="001C78C0" w:rsidRPr="003F7422">
                      <w:rPr>
                        <w:rFonts w:ascii="Arial Narrow" w:hAnsi="Arial Narrow"/>
                        <w:sz w:val="12"/>
                        <w:szCs w:val="12"/>
                      </w:rPr>
                      <w:t xml:space="preserve"> </w:t>
                    </w:r>
                    <w:r w:rsidRPr="00842F31">
                      <w:rPr>
                        <w:rFonts w:ascii="Arial Narrow" w:hAnsi="Arial Narrow"/>
                        <w:iCs/>
                        <w:sz w:val="12"/>
                        <w:szCs w:val="12"/>
                        <w:lang w:val="fi-FI"/>
                      </w:rPr>
                      <w:t xml:space="preserve">Mäo, Paide vald, Järvamaa 72751, </w:t>
                    </w:r>
                    <w:r>
                      <w:rPr>
                        <w:rFonts w:ascii="Arial Narrow" w:hAnsi="Arial Narrow"/>
                        <w:iCs/>
                        <w:sz w:val="12"/>
                        <w:szCs w:val="12"/>
                        <w:lang w:val="fi-FI"/>
                      </w:rPr>
                      <w:t>Estonia</w:t>
                    </w:r>
                  </w:p>
                  <w:p w14:paraId="4A5AD909" w14:textId="77777777" w:rsidR="001C78C0" w:rsidRPr="00A42BA8" w:rsidRDefault="001C78C0" w:rsidP="003F7422">
                    <w:pPr>
                      <w:jc w:val="center"/>
                      <w:rPr>
                        <w:rFonts w:ascii="Arial Narrow" w:hAnsi="Arial Narrow"/>
                        <w:sz w:val="12"/>
                        <w:szCs w:val="12"/>
                      </w:rPr>
                    </w:pPr>
                    <w:r w:rsidRPr="003F7422">
                      <w:rPr>
                        <w:rFonts w:ascii="Arial Narrow" w:hAnsi="Arial Narrow"/>
                        <w:sz w:val="12"/>
                        <w:szCs w:val="12"/>
                      </w:rPr>
                      <w:t xml:space="preserve"> </w:t>
                    </w:r>
                    <w:r w:rsidR="00842F31">
                      <w:rPr>
                        <w:rFonts w:ascii="Arial Narrow" w:hAnsi="Arial Narrow"/>
                        <w:iCs/>
                        <w:sz w:val="12"/>
                        <w:szCs w:val="12"/>
                      </w:rPr>
                      <w:t>Tel.: + 372 </w:t>
                    </w:r>
                    <w:r w:rsidR="00842F31" w:rsidRPr="00842F31">
                      <w:rPr>
                        <w:rFonts w:ascii="Arial Narrow" w:hAnsi="Arial Narrow"/>
                        <w:iCs/>
                        <w:sz w:val="12"/>
                        <w:szCs w:val="12"/>
                      </w:rPr>
                      <w:t>384</w:t>
                    </w:r>
                    <w:r w:rsidR="00842F31">
                      <w:rPr>
                        <w:rFonts w:ascii="Arial Narrow" w:hAnsi="Arial Narrow"/>
                        <w:iCs/>
                        <w:sz w:val="12"/>
                        <w:szCs w:val="12"/>
                      </w:rPr>
                      <w:t xml:space="preserve"> </w:t>
                    </w:r>
                    <w:r w:rsidR="00842F31" w:rsidRPr="00842F31">
                      <w:rPr>
                        <w:rFonts w:ascii="Arial Narrow" w:hAnsi="Arial Narrow"/>
                        <w:iCs/>
                        <w:sz w:val="12"/>
                        <w:szCs w:val="12"/>
                      </w:rPr>
                      <w:t>66</w:t>
                    </w:r>
                    <w:r w:rsidR="00842F31">
                      <w:rPr>
                        <w:rFonts w:ascii="Arial Narrow" w:hAnsi="Arial Narrow"/>
                        <w:iCs/>
                        <w:sz w:val="12"/>
                        <w:szCs w:val="12"/>
                      </w:rPr>
                      <w:t xml:space="preserve"> </w:t>
                    </w:r>
                    <w:proofErr w:type="gramStart"/>
                    <w:r w:rsidR="00842F31" w:rsidRPr="00842F31">
                      <w:rPr>
                        <w:rFonts w:ascii="Arial Narrow" w:hAnsi="Arial Narrow"/>
                        <w:iCs/>
                        <w:sz w:val="12"/>
                        <w:szCs w:val="12"/>
                      </w:rPr>
                      <w:t>00</w:t>
                    </w:r>
                    <w:r w:rsidR="00842F31">
                      <w:rPr>
                        <w:rFonts w:ascii="Arial Narrow" w:hAnsi="Arial Narrow"/>
                        <w:sz w:val="12"/>
                        <w:szCs w:val="12"/>
                      </w:rPr>
                      <w:t xml:space="preserve"> </w:t>
                    </w:r>
                    <w:r w:rsidR="00A42BA8" w:rsidRPr="00A42BA8">
                      <w:rPr>
                        <w:rFonts w:ascii="Arial Narrow" w:hAnsi="Arial Narrow"/>
                        <w:sz w:val="12"/>
                        <w:szCs w:val="12"/>
                      </w:rPr>
                      <w:t xml:space="preserve"> info@sakret.</w:t>
                    </w:r>
                    <w:r w:rsidR="00842F31">
                      <w:rPr>
                        <w:rFonts w:ascii="Arial Narrow" w:hAnsi="Arial Narrow"/>
                        <w:sz w:val="12"/>
                        <w:szCs w:val="12"/>
                      </w:rPr>
                      <w:t>ee</w:t>
                    </w:r>
                    <w:proofErr w:type="gramEnd"/>
                    <w:r w:rsidR="00A42BA8">
                      <w:rPr>
                        <w:rFonts w:ascii="Arial Narrow" w:hAnsi="Arial Narrow"/>
                        <w:sz w:val="12"/>
                        <w:szCs w:val="12"/>
                      </w:rPr>
                      <w:t xml:space="preserve">  www.sakret.</w:t>
                    </w:r>
                    <w:r w:rsidR="00842F31">
                      <w:rPr>
                        <w:rFonts w:ascii="Arial Narrow" w:hAnsi="Arial Narrow"/>
                        <w:sz w:val="12"/>
                        <w:szCs w:val="12"/>
                      </w:rPr>
                      <w:t>ee</w:t>
                    </w:r>
                    <w:r w:rsidRPr="00A42BA8">
                      <w:rPr>
                        <w:rFonts w:ascii="Arial Narrow" w:hAnsi="Arial Narrow"/>
                        <w:sz w:val="12"/>
                        <w:szCs w:val="12"/>
                      </w:rPr>
                      <w:t xml:space="preserve"> </w:t>
                    </w:r>
                  </w:p>
                </w:txbxContent>
              </v:textbox>
              <w10:wrap type="topAndBottom" anchorx="page" anchory="page"/>
            </v:shape>
          </w:pict>
        </mc:Fallback>
      </mc:AlternateContent>
    </w:r>
    <w:r>
      <w:rPr>
        <w:noProof/>
        <w:lang w:val="lv-LV" w:eastAsia="lv-LV"/>
      </w:rPr>
      <mc:AlternateContent>
        <mc:Choice Requires="wps">
          <w:drawing>
            <wp:anchor distT="0" distB="0" distL="114300" distR="114300" simplePos="0" relativeHeight="251656704" behindDoc="0" locked="0" layoutInCell="1" allowOverlap="1" wp14:anchorId="15ACF90E" wp14:editId="1D268E39">
              <wp:simplePos x="0" y="0"/>
              <wp:positionH relativeFrom="page">
                <wp:posOffset>-309880</wp:posOffset>
              </wp:positionH>
              <wp:positionV relativeFrom="page">
                <wp:posOffset>10224135</wp:posOffset>
              </wp:positionV>
              <wp:extent cx="7886700" cy="495935"/>
              <wp:effectExtent l="0" t="0" r="0" b="0"/>
              <wp:wrapTopAndBottom/>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495935"/>
                      </a:xfrm>
                      <a:prstGeom prst="rect">
                        <a:avLst/>
                      </a:prstGeom>
                      <a:solidFill>
                        <a:srgbClr val="F8EA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C7C8" id="Rectangle 8" o:spid="_x0000_s1026" style="position:absolute;margin-left:-24.4pt;margin-top:805.05pt;width:621pt;height:39.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" fillcolor="#f8ea08" stroked="f">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5FC8F" w14:textId="77777777" w:rsidR="00F85EE7" w:rsidRDefault="00F85EE7">
      <w:r>
        <w:separator/>
      </w:r>
    </w:p>
  </w:footnote>
  <w:footnote w:type="continuationSeparator" w:id="0">
    <w:p w14:paraId="2F3DEFC6" w14:textId="77777777" w:rsidR="00F85EE7" w:rsidRDefault="00F8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9F1CC" w14:textId="23A969BE" w:rsidR="001C78C0" w:rsidRDefault="005C205E">
    <w:pPr>
      <w:pStyle w:val="Header"/>
    </w:pPr>
    <w:r>
      <w:rPr>
        <w:noProof/>
        <w:lang w:val="lv-LV" w:eastAsia="lv-LV"/>
      </w:rPr>
      <mc:AlternateContent>
        <mc:Choice Requires="wps">
          <w:drawing>
            <wp:anchor distT="0" distB="0" distL="114300" distR="114300" simplePos="0" relativeHeight="251655680" behindDoc="0" locked="0" layoutInCell="1" allowOverlap="1" wp14:anchorId="68DDD9E7" wp14:editId="3064BCBD">
              <wp:simplePos x="0" y="0"/>
              <wp:positionH relativeFrom="page">
                <wp:posOffset>842010</wp:posOffset>
              </wp:positionH>
              <wp:positionV relativeFrom="page">
                <wp:posOffset>594360</wp:posOffset>
              </wp:positionV>
              <wp:extent cx="3834765" cy="367665"/>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765" cy="367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B5891" w14:textId="77777777" w:rsidR="001C16B2" w:rsidRPr="00DB77E8" w:rsidRDefault="00EB7335" w:rsidP="001C16B2">
                          <w:pPr>
                            <w:pStyle w:val="Header"/>
                            <w:rPr>
                              <w:rFonts w:ascii="Arial Narrow" w:hAnsi="Arial Narrow"/>
                              <w:b/>
                              <w:sz w:val="36"/>
                              <w:szCs w:val="36"/>
                              <w:lang w:val="lv-LV"/>
                            </w:rPr>
                          </w:pPr>
                          <w:r w:rsidRPr="00EB7335">
                            <w:rPr>
                              <w:rFonts w:ascii="Arial Narrow" w:hAnsi="Arial Narrow"/>
                              <w:b/>
                              <w:noProof/>
                              <w:sz w:val="36"/>
                              <w:szCs w:val="36"/>
                              <w:lang w:val="lv-LV" w:eastAsia="lv-LV"/>
                            </w:rPr>
                            <w:drawing>
                              <wp:inline distT="0" distB="0" distL="0" distR="0" wp14:anchorId="30F75355" wp14:editId="1B44C0F1">
                                <wp:extent cx="1476375" cy="285750"/>
                                <wp:effectExtent l="19050" t="0" r="9525" b="0"/>
                                <wp:docPr id="4" name="Picture 1" descr="SAKRET_PL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RET_PLUS (3)"/>
                                        <pic:cNvPicPr>
                                          <a:picLocks noChangeAspect="1" noChangeArrowheads="1"/>
                                        </pic:cNvPicPr>
                                      </pic:nvPicPr>
                                      <pic:blipFill>
                                        <a:blip r:embed="rId1" cstate="print"/>
                                        <a:srcRect/>
                                        <a:stretch>
                                          <a:fillRect/>
                                        </a:stretch>
                                      </pic:blipFill>
                                      <pic:spPr bwMode="auto">
                                        <a:xfrm>
                                          <a:off x="0" y="0"/>
                                          <a:ext cx="1476375" cy="285750"/>
                                        </a:xfrm>
                                        <a:prstGeom prst="rect">
                                          <a:avLst/>
                                        </a:prstGeom>
                                        <a:noFill/>
                                        <a:ln w="9525">
                                          <a:noFill/>
                                          <a:miter lim="800000"/>
                                          <a:headEnd/>
                                          <a:tailEnd/>
                                        </a:ln>
                                      </pic:spPr>
                                    </pic:pic>
                                  </a:graphicData>
                                </a:graphic>
                              </wp:inline>
                            </w:drawing>
                          </w:r>
                          <w:r>
                            <w:rPr>
                              <w:rFonts w:ascii="Arial Narrow" w:hAnsi="Arial Narrow"/>
                              <w:b/>
                              <w:sz w:val="36"/>
                              <w:szCs w:val="36"/>
                              <w:lang w:val="lv-LV"/>
                            </w:rPr>
                            <w:t xml:space="preserve">    </w:t>
                          </w:r>
                          <w:r w:rsidR="00DB77E8">
                            <w:rPr>
                              <w:rFonts w:ascii="Arial Narrow" w:hAnsi="Arial Narrow"/>
                              <w:b/>
                              <w:sz w:val="36"/>
                              <w:szCs w:val="36"/>
                              <w:lang w:val="lv-LV"/>
                            </w:rPr>
                            <w:t>TEHNISKO DATU LAPA</w:t>
                          </w:r>
                        </w:p>
                        <w:p w14:paraId="24E17B49" w14:textId="77777777" w:rsidR="001C78C0" w:rsidRPr="001C16B2" w:rsidRDefault="001C78C0">
                          <w:pPr>
                            <w:pStyle w:val="SAKRETDOCTY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DDD9E7" id="_x0000_t202" coordsize="21600,21600" o:spt="202" path="m,l,21600r21600,l21600,xe">
              <v:stroke joinstyle="miter"/>
              <v:path gradientshapeok="t" o:connecttype="rect"/>
            </v:shapetype>
            <v:shape id="Text Box 3" o:spid="_x0000_s1026" type="#_x0000_t202" style="position:absolute;margin-left:66.3pt;margin-top:46.8pt;width:301.95pt;height:28.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" stroked="f">
              <v:textbox inset="0,0,0,0">
                <w:txbxContent>
                  <w:p w14:paraId="27DB5891" w14:textId="77777777" w:rsidR="001C16B2" w:rsidRPr="00DB77E8" w:rsidRDefault="00EB7335" w:rsidP="001C16B2">
                    <w:pPr>
                      <w:pStyle w:val="Header"/>
                      <w:rPr>
                        <w:rFonts w:ascii="Arial Narrow" w:hAnsi="Arial Narrow"/>
                        <w:b/>
                        <w:sz w:val="36"/>
                        <w:szCs w:val="36"/>
                        <w:lang w:val="lv-LV"/>
                      </w:rPr>
                    </w:pPr>
                    <w:r w:rsidRPr="00EB7335">
                      <w:rPr>
                        <w:rFonts w:ascii="Arial Narrow" w:hAnsi="Arial Narrow"/>
                        <w:b/>
                        <w:noProof/>
                        <w:sz w:val="36"/>
                        <w:szCs w:val="36"/>
                        <w:lang w:val="lv-LV" w:eastAsia="lv-LV"/>
                      </w:rPr>
                      <w:drawing>
                        <wp:inline distT="0" distB="0" distL="0" distR="0" wp14:anchorId="30F75355" wp14:editId="1B44C0F1">
                          <wp:extent cx="1476375" cy="285750"/>
                          <wp:effectExtent l="19050" t="0" r="9525" b="0"/>
                          <wp:docPr id="4" name="Picture 1" descr="SAKRET_PLU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RET_PLUS (3)"/>
                                  <pic:cNvPicPr>
                                    <a:picLocks noChangeAspect="1" noChangeArrowheads="1"/>
                                  </pic:cNvPicPr>
                                </pic:nvPicPr>
                                <pic:blipFill>
                                  <a:blip r:embed="rId1" cstate="print"/>
                                  <a:srcRect/>
                                  <a:stretch>
                                    <a:fillRect/>
                                  </a:stretch>
                                </pic:blipFill>
                                <pic:spPr bwMode="auto">
                                  <a:xfrm>
                                    <a:off x="0" y="0"/>
                                    <a:ext cx="1476375" cy="285750"/>
                                  </a:xfrm>
                                  <a:prstGeom prst="rect">
                                    <a:avLst/>
                                  </a:prstGeom>
                                  <a:noFill/>
                                  <a:ln w="9525">
                                    <a:noFill/>
                                    <a:miter lim="800000"/>
                                    <a:headEnd/>
                                    <a:tailEnd/>
                                  </a:ln>
                                </pic:spPr>
                              </pic:pic>
                            </a:graphicData>
                          </a:graphic>
                        </wp:inline>
                      </w:drawing>
                    </w:r>
                    <w:r>
                      <w:rPr>
                        <w:rFonts w:ascii="Arial Narrow" w:hAnsi="Arial Narrow"/>
                        <w:b/>
                        <w:sz w:val="36"/>
                        <w:szCs w:val="36"/>
                        <w:lang w:val="lv-LV"/>
                      </w:rPr>
                      <w:t xml:space="preserve">    </w:t>
                    </w:r>
                    <w:r w:rsidR="00DB77E8">
                      <w:rPr>
                        <w:rFonts w:ascii="Arial Narrow" w:hAnsi="Arial Narrow"/>
                        <w:b/>
                        <w:sz w:val="36"/>
                        <w:szCs w:val="36"/>
                        <w:lang w:val="lv-LV"/>
                      </w:rPr>
                      <w:t>TEHNISKO DATU LAPA</w:t>
                    </w:r>
                  </w:p>
                  <w:p w14:paraId="24E17B49" w14:textId="77777777" w:rsidR="001C78C0" w:rsidRPr="001C16B2" w:rsidRDefault="001C78C0">
                    <w:pPr>
                      <w:pStyle w:val="SAKRETDOCTYP"/>
                    </w:pPr>
                  </w:p>
                </w:txbxContent>
              </v:textbox>
              <w10:wrap type="topAndBottom" anchorx="page" anchory="page"/>
            </v:shape>
          </w:pict>
        </mc:Fallback>
      </mc:AlternateContent>
    </w:r>
    <w:r w:rsidR="00842F31">
      <w:rPr>
        <w:noProof/>
        <w:lang w:val="lv-LV" w:eastAsia="lv-LV"/>
      </w:rPr>
      <w:drawing>
        <wp:anchor distT="0" distB="0" distL="114300" distR="114300" simplePos="0" relativeHeight="251659776" behindDoc="0" locked="0" layoutInCell="1" allowOverlap="1" wp14:anchorId="21FD7479" wp14:editId="1369FB9C">
          <wp:simplePos x="0" y="0"/>
          <wp:positionH relativeFrom="page">
            <wp:posOffset>6187440</wp:posOffset>
          </wp:positionH>
          <wp:positionV relativeFrom="page">
            <wp:posOffset>340360</wp:posOffset>
          </wp:positionV>
          <wp:extent cx="822960" cy="723265"/>
          <wp:effectExtent l="0" t="0" r="0" b="635"/>
          <wp:wrapTopAndBottom/>
          <wp:docPr id="15" name="Picture 15" descr="logo_sakret_cmyk_h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sakret_cmyk_h25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7232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260D404"/>
    <w:lvl w:ilvl="0">
      <w:start w:val="1"/>
      <w:numFmt w:val="decimalZero"/>
      <w:pStyle w:val="ListNumber2"/>
      <w:lvlText w:val="%1."/>
      <w:lvlJc w:val="left"/>
      <w:pPr>
        <w:tabs>
          <w:tab w:val="num" w:pos="11"/>
        </w:tabs>
        <w:ind w:left="11" w:hanging="360"/>
      </w:pPr>
      <w:rPr>
        <w:rFonts w:hint="default"/>
      </w:rPr>
    </w:lvl>
  </w:abstractNum>
  <w:abstractNum w:abstractNumId="1" w15:restartNumberingAfterBreak="0">
    <w:nsid w:val="FFFFFF82"/>
    <w:multiLevelType w:val="singleLevel"/>
    <w:tmpl w:val="37680A0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1E8EBFC"/>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B1478C4"/>
    <w:lvl w:ilvl="0">
      <w:start w:val="1"/>
      <w:numFmt w:val="decimalZero"/>
      <w:pStyle w:val="ListNumber"/>
      <w:lvlText w:val="%1."/>
      <w:lvlJc w:val="left"/>
      <w:pPr>
        <w:tabs>
          <w:tab w:val="num" w:pos="360"/>
        </w:tabs>
        <w:ind w:left="360" w:hanging="360"/>
      </w:pPr>
      <w:rPr>
        <w:rFonts w:hint="default"/>
      </w:rPr>
    </w:lvl>
  </w:abstractNum>
  <w:abstractNum w:abstractNumId="4" w15:restartNumberingAfterBreak="0">
    <w:nsid w:val="FFFFFF89"/>
    <w:multiLevelType w:val="singleLevel"/>
    <w:tmpl w:val="FA68F54A"/>
    <w:lvl w:ilvl="0">
      <w:start w:val="1"/>
      <w:numFmt w:val="bullet"/>
      <w:pStyle w:val="ListBullet"/>
      <w:lvlText w:val=""/>
      <w:lvlJc w:val="left"/>
      <w:pPr>
        <w:tabs>
          <w:tab w:val="num" w:pos="357"/>
        </w:tabs>
        <w:ind w:left="357" w:hanging="357"/>
      </w:pPr>
      <w:rPr>
        <w:rFonts w:ascii="Symbol" w:hAnsi="Symbol" w:hint="default"/>
      </w:rPr>
    </w:lvl>
  </w:abstractNum>
  <w:abstractNum w:abstractNumId="5" w15:restartNumberingAfterBreak="0">
    <w:nsid w:val="021A4CFE"/>
    <w:multiLevelType w:val="hybridMultilevel"/>
    <w:tmpl w:val="6FBC079C"/>
    <w:lvl w:ilvl="0" w:tplc="04070001">
      <w:start w:val="1"/>
      <w:numFmt w:val="bullet"/>
      <w:lvlText w:val=""/>
      <w:lvlJc w:val="left"/>
      <w:pPr>
        <w:ind w:left="1117" w:hanging="360"/>
      </w:pPr>
      <w:rPr>
        <w:rFonts w:ascii="Symbol" w:hAnsi="Symbol" w:hint="default"/>
      </w:rPr>
    </w:lvl>
    <w:lvl w:ilvl="1" w:tplc="04070003" w:tentative="1">
      <w:start w:val="1"/>
      <w:numFmt w:val="bullet"/>
      <w:lvlText w:val="o"/>
      <w:lvlJc w:val="left"/>
      <w:pPr>
        <w:ind w:left="1837" w:hanging="360"/>
      </w:pPr>
      <w:rPr>
        <w:rFonts w:ascii="Courier New" w:hAnsi="Courier New" w:cs="Courier New" w:hint="default"/>
      </w:rPr>
    </w:lvl>
    <w:lvl w:ilvl="2" w:tplc="04070005" w:tentative="1">
      <w:start w:val="1"/>
      <w:numFmt w:val="bullet"/>
      <w:lvlText w:val=""/>
      <w:lvlJc w:val="left"/>
      <w:pPr>
        <w:ind w:left="2557" w:hanging="360"/>
      </w:pPr>
      <w:rPr>
        <w:rFonts w:ascii="Wingdings" w:hAnsi="Wingdings" w:hint="default"/>
      </w:rPr>
    </w:lvl>
    <w:lvl w:ilvl="3" w:tplc="04070001" w:tentative="1">
      <w:start w:val="1"/>
      <w:numFmt w:val="bullet"/>
      <w:lvlText w:val=""/>
      <w:lvlJc w:val="left"/>
      <w:pPr>
        <w:ind w:left="3277" w:hanging="360"/>
      </w:pPr>
      <w:rPr>
        <w:rFonts w:ascii="Symbol" w:hAnsi="Symbol" w:hint="default"/>
      </w:rPr>
    </w:lvl>
    <w:lvl w:ilvl="4" w:tplc="04070003" w:tentative="1">
      <w:start w:val="1"/>
      <w:numFmt w:val="bullet"/>
      <w:lvlText w:val="o"/>
      <w:lvlJc w:val="left"/>
      <w:pPr>
        <w:ind w:left="3997" w:hanging="360"/>
      </w:pPr>
      <w:rPr>
        <w:rFonts w:ascii="Courier New" w:hAnsi="Courier New" w:cs="Courier New" w:hint="default"/>
      </w:rPr>
    </w:lvl>
    <w:lvl w:ilvl="5" w:tplc="04070005" w:tentative="1">
      <w:start w:val="1"/>
      <w:numFmt w:val="bullet"/>
      <w:lvlText w:val=""/>
      <w:lvlJc w:val="left"/>
      <w:pPr>
        <w:ind w:left="4717" w:hanging="360"/>
      </w:pPr>
      <w:rPr>
        <w:rFonts w:ascii="Wingdings" w:hAnsi="Wingdings" w:hint="default"/>
      </w:rPr>
    </w:lvl>
    <w:lvl w:ilvl="6" w:tplc="04070001" w:tentative="1">
      <w:start w:val="1"/>
      <w:numFmt w:val="bullet"/>
      <w:lvlText w:val=""/>
      <w:lvlJc w:val="left"/>
      <w:pPr>
        <w:ind w:left="5437" w:hanging="360"/>
      </w:pPr>
      <w:rPr>
        <w:rFonts w:ascii="Symbol" w:hAnsi="Symbol" w:hint="default"/>
      </w:rPr>
    </w:lvl>
    <w:lvl w:ilvl="7" w:tplc="04070003" w:tentative="1">
      <w:start w:val="1"/>
      <w:numFmt w:val="bullet"/>
      <w:lvlText w:val="o"/>
      <w:lvlJc w:val="left"/>
      <w:pPr>
        <w:ind w:left="6157" w:hanging="360"/>
      </w:pPr>
      <w:rPr>
        <w:rFonts w:ascii="Courier New" w:hAnsi="Courier New" w:cs="Courier New" w:hint="default"/>
      </w:rPr>
    </w:lvl>
    <w:lvl w:ilvl="8" w:tplc="04070005" w:tentative="1">
      <w:start w:val="1"/>
      <w:numFmt w:val="bullet"/>
      <w:lvlText w:val=""/>
      <w:lvlJc w:val="left"/>
      <w:pPr>
        <w:ind w:left="6877" w:hanging="360"/>
      </w:pPr>
      <w:rPr>
        <w:rFonts w:ascii="Wingdings" w:hAnsi="Wingdings" w:hint="default"/>
      </w:rPr>
    </w:lvl>
  </w:abstractNum>
  <w:abstractNum w:abstractNumId="6" w15:restartNumberingAfterBreak="0">
    <w:nsid w:val="0BDF2756"/>
    <w:multiLevelType w:val="hybridMultilevel"/>
    <w:tmpl w:val="7B4C9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9526AB"/>
    <w:multiLevelType w:val="hybridMultilevel"/>
    <w:tmpl w:val="6B727D7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8" w15:restartNumberingAfterBreak="0">
    <w:nsid w:val="354A13CA"/>
    <w:multiLevelType w:val="hybridMultilevel"/>
    <w:tmpl w:val="C0561EA6"/>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9" w15:restartNumberingAfterBreak="0">
    <w:nsid w:val="43C63A5E"/>
    <w:multiLevelType w:val="hybridMultilevel"/>
    <w:tmpl w:val="BFBE51CA"/>
    <w:lvl w:ilvl="0" w:tplc="3E883716">
      <w:start w:val="1"/>
      <w:numFmt w:val="bullet"/>
      <w:lvlText w:val="-"/>
      <w:lvlJc w:val="left"/>
      <w:pPr>
        <w:ind w:left="720" w:hanging="360"/>
      </w:pPr>
      <w:rPr>
        <w:rFonts w:ascii="Arial" w:eastAsia="Batang"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5E6143"/>
    <w:multiLevelType w:val="hybridMultilevel"/>
    <w:tmpl w:val="413299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744AC"/>
    <w:multiLevelType w:val="hybridMultilevel"/>
    <w:tmpl w:val="847C171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485BBE"/>
    <w:multiLevelType w:val="hybridMultilevel"/>
    <w:tmpl w:val="B2F28170"/>
    <w:lvl w:ilvl="0" w:tplc="04260001">
      <w:start w:val="1"/>
      <w:numFmt w:val="bullet"/>
      <w:lvlText w:val=""/>
      <w:lvlJc w:val="left"/>
      <w:pPr>
        <w:ind w:left="1134" w:hanging="360"/>
      </w:pPr>
      <w:rPr>
        <w:rFonts w:ascii="Symbol" w:hAnsi="Symbol" w:hint="default"/>
      </w:rPr>
    </w:lvl>
    <w:lvl w:ilvl="1" w:tplc="04260003" w:tentative="1">
      <w:start w:val="1"/>
      <w:numFmt w:val="bullet"/>
      <w:lvlText w:val="o"/>
      <w:lvlJc w:val="left"/>
      <w:pPr>
        <w:ind w:left="1854" w:hanging="360"/>
      </w:pPr>
      <w:rPr>
        <w:rFonts w:ascii="Courier New" w:hAnsi="Courier New" w:cs="Courier New" w:hint="default"/>
      </w:rPr>
    </w:lvl>
    <w:lvl w:ilvl="2" w:tplc="04260005" w:tentative="1">
      <w:start w:val="1"/>
      <w:numFmt w:val="bullet"/>
      <w:lvlText w:val=""/>
      <w:lvlJc w:val="left"/>
      <w:pPr>
        <w:ind w:left="2574" w:hanging="360"/>
      </w:pPr>
      <w:rPr>
        <w:rFonts w:ascii="Wingdings" w:hAnsi="Wingdings" w:hint="default"/>
      </w:rPr>
    </w:lvl>
    <w:lvl w:ilvl="3" w:tplc="04260001" w:tentative="1">
      <w:start w:val="1"/>
      <w:numFmt w:val="bullet"/>
      <w:lvlText w:val=""/>
      <w:lvlJc w:val="left"/>
      <w:pPr>
        <w:ind w:left="3294" w:hanging="360"/>
      </w:pPr>
      <w:rPr>
        <w:rFonts w:ascii="Symbol" w:hAnsi="Symbol" w:hint="default"/>
      </w:rPr>
    </w:lvl>
    <w:lvl w:ilvl="4" w:tplc="04260003" w:tentative="1">
      <w:start w:val="1"/>
      <w:numFmt w:val="bullet"/>
      <w:lvlText w:val="o"/>
      <w:lvlJc w:val="left"/>
      <w:pPr>
        <w:ind w:left="4014" w:hanging="360"/>
      </w:pPr>
      <w:rPr>
        <w:rFonts w:ascii="Courier New" w:hAnsi="Courier New" w:cs="Courier New" w:hint="default"/>
      </w:rPr>
    </w:lvl>
    <w:lvl w:ilvl="5" w:tplc="04260005" w:tentative="1">
      <w:start w:val="1"/>
      <w:numFmt w:val="bullet"/>
      <w:lvlText w:val=""/>
      <w:lvlJc w:val="left"/>
      <w:pPr>
        <w:ind w:left="4734" w:hanging="360"/>
      </w:pPr>
      <w:rPr>
        <w:rFonts w:ascii="Wingdings" w:hAnsi="Wingdings" w:hint="default"/>
      </w:rPr>
    </w:lvl>
    <w:lvl w:ilvl="6" w:tplc="04260001" w:tentative="1">
      <w:start w:val="1"/>
      <w:numFmt w:val="bullet"/>
      <w:lvlText w:val=""/>
      <w:lvlJc w:val="left"/>
      <w:pPr>
        <w:ind w:left="5454" w:hanging="360"/>
      </w:pPr>
      <w:rPr>
        <w:rFonts w:ascii="Symbol" w:hAnsi="Symbol" w:hint="default"/>
      </w:rPr>
    </w:lvl>
    <w:lvl w:ilvl="7" w:tplc="04260003" w:tentative="1">
      <w:start w:val="1"/>
      <w:numFmt w:val="bullet"/>
      <w:lvlText w:val="o"/>
      <w:lvlJc w:val="left"/>
      <w:pPr>
        <w:ind w:left="6174" w:hanging="360"/>
      </w:pPr>
      <w:rPr>
        <w:rFonts w:ascii="Courier New" w:hAnsi="Courier New" w:cs="Courier New" w:hint="default"/>
      </w:rPr>
    </w:lvl>
    <w:lvl w:ilvl="8" w:tplc="04260005" w:tentative="1">
      <w:start w:val="1"/>
      <w:numFmt w:val="bullet"/>
      <w:lvlText w:val=""/>
      <w:lvlJc w:val="left"/>
      <w:pPr>
        <w:ind w:left="6894" w:hanging="360"/>
      </w:pPr>
      <w:rPr>
        <w:rFonts w:ascii="Wingdings" w:hAnsi="Wingdings" w:hint="default"/>
      </w:rPr>
    </w:lvl>
  </w:abstractNum>
  <w:abstractNum w:abstractNumId="13" w15:restartNumberingAfterBreak="0">
    <w:nsid w:val="5BE36953"/>
    <w:multiLevelType w:val="hybridMultilevel"/>
    <w:tmpl w:val="BE404BFC"/>
    <w:lvl w:ilvl="0" w:tplc="ACA00C36">
      <w:numFmt w:val="bullet"/>
      <w:lvlText w:val="-"/>
      <w:lvlJc w:val="left"/>
      <w:pPr>
        <w:ind w:left="774" w:hanging="360"/>
      </w:pPr>
      <w:rPr>
        <w:rFonts w:ascii="Arial" w:eastAsia="Batang" w:hAnsi="Arial" w:cs="Aria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14" w15:restartNumberingAfterBreak="0">
    <w:nsid w:val="77C20FF5"/>
    <w:multiLevelType w:val="multilevel"/>
    <w:tmpl w:val="820C9F90"/>
    <w:lvl w:ilvl="0">
      <w:start w:val="1"/>
      <w:numFmt w:val="upperRoman"/>
      <w:pStyle w:val="Heading1"/>
      <w:lvlText w:val="%1."/>
      <w:lvlJc w:val="left"/>
      <w:pPr>
        <w:tabs>
          <w:tab w:val="num" w:pos="-2160"/>
        </w:tabs>
        <w:ind w:left="-2160" w:hanging="720"/>
      </w:pPr>
      <w:rPr>
        <w:rFonts w:ascii="Arial" w:hAnsi="Arial" w:hint="default"/>
      </w:rPr>
    </w:lvl>
    <w:lvl w:ilvl="1">
      <w:start w:val="1"/>
      <w:numFmt w:val="decimal"/>
      <w:pStyle w:val="Heading2"/>
      <w:lvlText w:val="%1.%2"/>
      <w:lvlJc w:val="left"/>
      <w:pPr>
        <w:tabs>
          <w:tab w:val="num" w:pos="-2523"/>
        </w:tabs>
        <w:ind w:left="-2160" w:hanging="720"/>
      </w:pPr>
      <w:rPr>
        <w:rFonts w:hint="default"/>
      </w:rPr>
    </w:lvl>
    <w:lvl w:ilvl="2">
      <w:start w:val="1"/>
      <w:numFmt w:val="decimal"/>
      <w:pStyle w:val="Heading3"/>
      <w:lvlText w:val="%1.%2.%3"/>
      <w:lvlJc w:val="left"/>
      <w:pPr>
        <w:tabs>
          <w:tab w:val="num" w:pos="-2523"/>
        </w:tabs>
        <w:ind w:left="-2160" w:hanging="720"/>
      </w:pPr>
      <w:rPr>
        <w:rFonts w:hint="default"/>
      </w:rPr>
    </w:lvl>
    <w:lvl w:ilvl="3">
      <w:start w:val="1"/>
      <w:numFmt w:val="decimal"/>
      <w:pStyle w:val="Heading4"/>
      <w:lvlText w:val="%1.%2.%3.%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right"/>
      <w:pPr>
        <w:tabs>
          <w:tab w:val="num" w:pos="1800"/>
        </w:tabs>
        <w:ind w:left="1800" w:hanging="18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960"/>
        </w:tabs>
        <w:ind w:left="3960" w:hanging="180"/>
      </w:pPr>
      <w:rPr>
        <w:rFonts w:hint="default"/>
      </w:rPr>
    </w:lvl>
  </w:abstractNum>
  <w:abstractNum w:abstractNumId="15" w15:restartNumberingAfterBreak="0">
    <w:nsid w:val="7FFD7145"/>
    <w:multiLevelType w:val="hybridMultilevel"/>
    <w:tmpl w:val="72FA7F10"/>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4"/>
  </w:num>
  <w:num w:numId="2">
    <w:abstractNumId w:val="14"/>
  </w:num>
  <w:num w:numId="3">
    <w:abstractNumId w:val="2"/>
  </w:num>
  <w:num w:numId="4">
    <w:abstractNumId w:val="1"/>
  </w:num>
  <w:num w:numId="5">
    <w:abstractNumId w:val="3"/>
  </w:num>
  <w:num w:numId="6">
    <w:abstractNumId w:val="0"/>
  </w:num>
  <w:num w:numId="7">
    <w:abstractNumId w:val="15"/>
  </w:num>
  <w:num w:numId="8">
    <w:abstractNumId w:val="6"/>
  </w:num>
  <w:num w:numId="9">
    <w:abstractNumId w:val="5"/>
  </w:num>
  <w:num w:numId="10">
    <w:abstractNumId w:val="8"/>
  </w:num>
  <w:num w:numId="11">
    <w:abstractNumId w:val="12"/>
  </w:num>
  <w:num w:numId="12">
    <w:abstractNumId w:val="7"/>
  </w:num>
  <w:num w:numId="13">
    <w:abstractNumId w:val="9"/>
  </w:num>
  <w:num w:numId="14">
    <w:abstractNumId w:val="10"/>
  </w:num>
  <w:num w:numId="15">
    <w:abstractNumId w:val="1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o:colormru v:ext="edit" colors="#f8ea0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0E"/>
    <w:rsid w:val="00006587"/>
    <w:rsid w:val="00006CCA"/>
    <w:rsid w:val="00020918"/>
    <w:rsid w:val="0002150A"/>
    <w:rsid w:val="000247B1"/>
    <w:rsid w:val="0002518F"/>
    <w:rsid w:val="00026F3F"/>
    <w:rsid w:val="000275B1"/>
    <w:rsid w:val="000275F3"/>
    <w:rsid w:val="0003197B"/>
    <w:rsid w:val="00032C59"/>
    <w:rsid w:val="00040801"/>
    <w:rsid w:val="00040EC3"/>
    <w:rsid w:val="00050FD5"/>
    <w:rsid w:val="000654AD"/>
    <w:rsid w:val="0007376D"/>
    <w:rsid w:val="00080DFD"/>
    <w:rsid w:val="000A0A14"/>
    <w:rsid w:val="000A4E6B"/>
    <w:rsid w:val="000B6007"/>
    <w:rsid w:val="000C3A60"/>
    <w:rsid w:val="000C789D"/>
    <w:rsid w:val="000D2076"/>
    <w:rsid w:val="000D2E8E"/>
    <w:rsid w:val="000E60B7"/>
    <w:rsid w:val="000E667D"/>
    <w:rsid w:val="000F3085"/>
    <w:rsid w:val="000F4C30"/>
    <w:rsid w:val="00100426"/>
    <w:rsid w:val="00106757"/>
    <w:rsid w:val="0011693B"/>
    <w:rsid w:val="00120950"/>
    <w:rsid w:val="0013195D"/>
    <w:rsid w:val="001438AA"/>
    <w:rsid w:val="0014647E"/>
    <w:rsid w:val="00150132"/>
    <w:rsid w:val="001507A0"/>
    <w:rsid w:val="001605A4"/>
    <w:rsid w:val="00174FE8"/>
    <w:rsid w:val="00187A12"/>
    <w:rsid w:val="001946FF"/>
    <w:rsid w:val="001A25A8"/>
    <w:rsid w:val="001A57F8"/>
    <w:rsid w:val="001C16B2"/>
    <w:rsid w:val="001C4BA3"/>
    <w:rsid w:val="001C55DC"/>
    <w:rsid w:val="001C77CC"/>
    <w:rsid w:val="001C78C0"/>
    <w:rsid w:val="001D43EE"/>
    <w:rsid w:val="001D5217"/>
    <w:rsid w:val="001E4CA4"/>
    <w:rsid w:val="001F417D"/>
    <w:rsid w:val="001F6123"/>
    <w:rsid w:val="00201F23"/>
    <w:rsid w:val="002131EE"/>
    <w:rsid w:val="002220D5"/>
    <w:rsid w:val="00230431"/>
    <w:rsid w:val="00230E4C"/>
    <w:rsid w:val="00234252"/>
    <w:rsid w:val="00241866"/>
    <w:rsid w:val="0024210F"/>
    <w:rsid w:val="00242BA5"/>
    <w:rsid w:val="00244C62"/>
    <w:rsid w:val="0024768E"/>
    <w:rsid w:val="00247AB3"/>
    <w:rsid w:val="00251A6A"/>
    <w:rsid w:val="00257BC7"/>
    <w:rsid w:val="002606FC"/>
    <w:rsid w:val="00261FB8"/>
    <w:rsid w:val="00267A87"/>
    <w:rsid w:val="002709AF"/>
    <w:rsid w:val="0027347E"/>
    <w:rsid w:val="00276255"/>
    <w:rsid w:val="00284A0D"/>
    <w:rsid w:val="00287D5E"/>
    <w:rsid w:val="00290B75"/>
    <w:rsid w:val="0029370F"/>
    <w:rsid w:val="002A465C"/>
    <w:rsid w:val="002B6D01"/>
    <w:rsid w:val="002C682F"/>
    <w:rsid w:val="002C7DC1"/>
    <w:rsid w:val="002D214D"/>
    <w:rsid w:val="002D30D9"/>
    <w:rsid w:val="002D32D8"/>
    <w:rsid w:val="002D43B6"/>
    <w:rsid w:val="002D57FC"/>
    <w:rsid w:val="002E4A3F"/>
    <w:rsid w:val="002E52A1"/>
    <w:rsid w:val="002F23E6"/>
    <w:rsid w:val="002F4B1E"/>
    <w:rsid w:val="00301E50"/>
    <w:rsid w:val="0031058E"/>
    <w:rsid w:val="00310CC9"/>
    <w:rsid w:val="0031496A"/>
    <w:rsid w:val="0032253E"/>
    <w:rsid w:val="00322805"/>
    <w:rsid w:val="00326C92"/>
    <w:rsid w:val="0032796E"/>
    <w:rsid w:val="00347416"/>
    <w:rsid w:val="0035326D"/>
    <w:rsid w:val="00353F51"/>
    <w:rsid w:val="00357D74"/>
    <w:rsid w:val="00361B54"/>
    <w:rsid w:val="00364CEC"/>
    <w:rsid w:val="00365FB4"/>
    <w:rsid w:val="00367284"/>
    <w:rsid w:val="00372237"/>
    <w:rsid w:val="0039241D"/>
    <w:rsid w:val="003A1D51"/>
    <w:rsid w:val="003A70B7"/>
    <w:rsid w:val="003B13E0"/>
    <w:rsid w:val="003C28EB"/>
    <w:rsid w:val="003E60B8"/>
    <w:rsid w:val="003E764E"/>
    <w:rsid w:val="003F2C40"/>
    <w:rsid w:val="003F49BF"/>
    <w:rsid w:val="003F6FE1"/>
    <w:rsid w:val="003F7422"/>
    <w:rsid w:val="00415A6C"/>
    <w:rsid w:val="004204EF"/>
    <w:rsid w:val="0042062F"/>
    <w:rsid w:val="00421030"/>
    <w:rsid w:val="00430601"/>
    <w:rsid w:val="00442566"/>
    <w:rsid w:val="00446319"/>
    <w:rsid w:val="00460333"/>
    <w:rsid w:val="0047721C"/>
    <w:rsid w:val="00477E3D"/>
    <w:rsid w:val="00484C87"/>
    <w:rsid w:val="00485317"/>
    <w:rsid w:val="00491D5E"/>
    <w:rsid w:val="004B5373"/>
    <w:rsid w:val="004B6002"/>
    <w:rsid w:val="004C7A60"/>
    <w:rsid w:val="004D3B4B"/>
    <w:rsid w:val="004F558B"/>
    <w:rsid w:val="004F77D6"/>
    <w:rsid w:val="00503981"/>
    <w:rsid w:val="00515EF6"/>
    <w:rsid w:val="00516920"/>
    <w:rsid w:val="005225BC"/>
    <w:rsid w:val="005503EB"/>
    <w:rsid w:val="00551225"/>
    <w:rsid w:val="0055186F"/>
    <w:rsid w:val="00552B15"/>
    <w:rsid w:val="00555C9A"/>
    <w:rsid w:val="005625B7"/>
    <w:rsid w:val="00563ED6"/>
    <w:rsid w:val="00583283"/>
    <w:rsid w:val="005839AC"/>
    <w:rsid w:val="005A5DD7"/>
    <w:rsid w:val="005B20D1"/>
    <w:rsid w:val="005B4033"/>
    <w:rsid w:val="005B6661"/>
    <w:rsid w:val="005B7EDD"/>
    <w:rsid w:val="005C205E"/>
    <w:rsid w:val="005C596E"/>
    <w:rsid w:val="005D402D"/>
    <w:rsid w:val="005E29F8"/>
    <w:rsid w:val="005F3F9A"/>
    <w:rsid w:val="00607639"/>
    <w:rsid w:val="0061484B"/>
    <w:rsid w:val="00622577"/>
    <w:rsid w:val="006242CD"/>
    <w:rsid w:val="00624EBA"/>
    <w:rsid w:val="006273CD"/>
    <w:rsid w:val="006326DF"/>
    <w:rsid w:val="00634E0B"/>
    <w:rsid w:val="00643BB2"/>
    <w:rsid w:val="00645778"/>
    <w:rsid w:val="00645813"/>
    <w:rsid w:val="006479BF"/>
    <w:rsid w:val="006526FE"/>
    <w:rsid w:val="006578B3"/>
    <w:rsid w:val="00657FA0"/>
    <w:rsid w:val="006617CA"/>
    <w:rsid w:val="00665EFD"/>
    <w:rsid w:val="00695A36"/>
    <w:rsid w:val="0069758B"/>
    <w:rsid w:val="006A0AF4"/>
    <w:rsid w:val="006A160B"/>
    <w:rsid w:val="006A6AB3"/>
    <w:rsid w:val="006A6C86"/>
    <w:rsid w:val="006C6F83"/>
    <w:rsid w:val="006D3529"/>
    <w:rsid w:val="006E0A79"/>
    <w:rsid w:val="006E5178"/>
    <w:rsid w:val="007003C0"/>
    <w:rsid w:val="00711C67"/>
    <w:rsid w:val="00712DDF"/>
    <w:rsid w:val="0073233B"/>
    <w:rsid w:val="00741B26"/>
    <w:rsid w:val="007546F2"/>
    <w:rsid w:val="00770B90"/>
    <w:rsid w:val="0077459F"/>
    <w:rsid w:val="00774DB4"/>
    <w:rsid w:val="007810D3"/>
    <w:rsid w:val="00781BA1"/>
    <w:rsid w:val="007913A7"/>
    <w:rsid w:val="00791DE7"/>
    <w:rsid w:val="00792517"/>
    <w:rsid w:val="00792AD7"/>
    <w:rsid w:val="00796DBF"/>
    <w:rsid w:val="007A0778"/>
    <w:rsid w:val="007A1BBA"/>
    <w:rsid w:val="007A2134"/>
    <w:rsid w:val="007A2B23"/>
    <w:rsid w:val="007A72B9"/>
    <w:rsid w:val="007A7E0E"/>
    <w:rsid w:val="007B34A0"/>
    <w:rsid w:val="007B471E"/>
    <w:rsid w:val="007C11FD"/>
    <w:rsid w:val="007E02F5"/>
    <w:rsid w:val="007F2F1A"/>
    <w:rsid w:val="00810FAF"/>
    <w:rsid w:val="00821A43"/>
    <w:rsid w:val="00825E37"/>
    <w:rsid w:val="00833871"/>
    <w:rsid w:val="0083437E"/>
    <w:rsid w:val="00841FDC"/>
    <w:rsid w:val="008428AB"/>
    <w:rsid w:val="00842F31"/>
    <w:rsid w:val="0084556A"/>
    <w:rsid w:val="00851A21"/>
    <w:rsid w:val="00854B12"/>
    <w:rsid w:val="008671D1"/>
    <w:rsid w:val="0089305F"/>
    <w:rsid w:val="00893D6A"/>
    <w:rsid w:val="008A16CB"/>
    <w:rsid w:val="008A3457"/>
    <w:rsid w:val="008A525C"/>
    <w:rsid w:val="008B4DA8"/>
    <w:rsid w:val="008B727F"/>
    <w:rsid w:val="008C13A0"/>
    <w:rsid w:val="008C40E3"/>
    <w:rsid w:val="008D347B"/>
    <w:rsid w:val="008E19AB"/>
    <w:rsid w:val="008E21A3"/>
    <w:rsid w:val="008F1356"/>
    <w:rsid w:val="008F32FF"/>
    <w:rsid w:val="008F6B6D"/>
    <w:rsid w:val="00906A3F"/>
    <w:rsid w:val="009108AB"/>
    <w:rsid w:val="00913DF7"/>
    <w:rsid w:val="00922211"/>
    <w:rsid w:val="0092292C"/>
    <w:rsid w:val="00924DD7"/>
    <w:rsid w:val="00936EDF"/>
    <w:rsid w:val="0094583C"/>
    <w:rsid w:val="00953961"/>
    <w:rsid w:val="00967B10"/>
    <w:rsid w:val="00967E0B"/>
    <w:rsid w:val="00973498"/>
    <w:rsid w:val="009736BB"/>
    <w:rsid w:val="0097403B"/>
    <w:rsid w:val="0099183D"/>
    <w:rsid w:val="00991FD6"/>
    <w:rsid w:val="0099388C"/>
    <w:rsid w:val="00994060"/>
    <w:rsid w:val="0099496F"/>
    <w:rsid w:val="009972EF"/>
    <w:rsid w:val="009A0B94"/>
    <w:rsid w:val="009A4AB8"/>
    <w:rsid w:val="009B302E"/>
    <w:rsid w:val="009D4ADE"/>
    <w:rsid w:val="009D76E9"/>
    <w:rsid w:val="009E2D15"/>
    <w:rsid w:val="009E3933"/>
    <w:rsid w:val="00A03635"/>
    <w:rsid w:val="00A1240B"/>
    <w:rsid w:val="00A3112D"/>
    <w:rsid w:val="00A42BA8"/>
    <w:rsid w:val="00A4336E"/>
    <w:rsid w:val="00A5191A"/>
    <w:rsid w:val="00A520C4"/>
    <w:rsid w:val="00A64000"/>
    <w:rsid w:val="00A6624D"/>
    <w:rsid w:val="00A71AC7"/>
    <w:rsid w:val="00A74BA6"/>
    <w:rsid w:val="00A77325"/>
    <w:rsid w:val="00A802D9"/>
    <w:rsid w:val="00A97063"/>
    <w:rsid w:val="00AB3D11"/>
    <w:rsid w:val="00AB618F"/>
    <w:rsid w:val="00AC1A77"/>
    <w:rsid w:val="00AC28DA"/>
    <w:rsid w:val="00AD6F52"/>
    <w:rsid w:val="00AE69C9"/>
    <w:rsid w:val="00AF480F"/>
    <w:rsid w:val="00B047EA"/>
    <w:rsid w:val="00B050E4"/>
    <w:rsid w:val="00B066E8"/>
    <w:rsid w:val="00B0699A"/>
    <w:rsid w:val="00B16F5B"/>
    <w:rsid w:val="00B25DB3"/>
    <w:rsid w:val="00B2742F"/>
    <w:rsid w:val="00B31720"/>
    <w:rsid w:val="00B32995"/>
    <w:rsid w:val="00B34A10"/>
    <w:rsid w:val="00B445F3"/>
    <w:rsid w:val="00B50A64"/>
    <w:rsid w:val="00B5157B"/>
    <w:rsid w:val="00B53961"/>
    <w:rsid w:val="00B61935"/>
    <w:rsid w:val="00B63D57"/>
    <w:rsid w:val="00B702F0"/>
    <w:rsid w:val="00B70781"/>
    <w:rsid w:val="00B73628"/>
    <w:rsid w:val="00B7693C"/>
    <w:rsid w:val="00B80141"/>
    <w:rsid w:val="00B811AE"/>
    <w:rsid w:val="00B816D3"/>
    <w:rsid w:val="00B8188E"/>
    <w:rsid w:val="00B92976"/>
    <w:rsid w:val="00B9594D"/>
    <w:rsid w:val="00B96518"/>
    <w:rsid w:val="00BB31B0"/>
    <w:rsid w:val="00BD7274"/>
    <w:rsid w:val="00BD757A"/>
    <w:rsid w:val="00BE515B"/>
    <w:rsid w:val="00BE76BD"/>
    <w:rsid w:val="00BF020B"/>
    <w:rsid w:val="00BF0A0D"/>
    <w:rsid w:val="00BF4F7E"/>
    <w:rsid w:val="00C06B89"/>
    <w:rsid w:val="00C2113D"/>
    <w:rsid w:val="00C2492C"/>
    <w:rsid w:val="00C26BC7"/>
    <w:rsid w:val="00C32F2E"/>
    <w:rsid w:val="00C35734"/>
    <w:rsid w:val="00C532F9"/>
    <w:rsid w:val="00C566A6"/>
    <w:rsid w:val="00C73773"/>
    <w:rsid w:val="00C75D20"/>
    <w:rsid w:val="00C824E3"/>
    <w:rsid w:val="00C845E6"/>
    <w:rsid w:val="00C8568A"/>
    <w:rsid w:val="00C904A1"/>
    <w:rsid w:val="00CA05DA"/>
    <w:rsid w:val="00CA1222"/>
    <w:rsid w:val="00CB1745"/>
    <w:rsid w:val="00CB4ACD"/>
    <w:rsid w:val="00CC4A08"/>
    <w:rsid w:val="00CC7D1D"/>
    <w:rsid w:val="00CE1827"/>
    <w:rsid w:val="00CE7A22"/>
    <w:rsid w:val="00D01387"/>
    <w:rsid w:val="00D101C7"/>
    <w:rsid w:val="00D24233"/>
    <w:rsid w:val="00D2601F"/>
    <w:rsid w:val="00D2617D"/>
    <w:rsid w:val="00D51240"/>
    <w:rsid w:val="00D54252"/>
    <w:rsid w:val="00D5498A"/>
    <w:rsid w:val="00D708A8"/>
    <w:rsid w:val="00D70EB2"/>
    <w:rsid w:val="00D71723"/>
    <w:rsid w:val="00D734CF"/>
    <w:rsid w:val="00D84AA0"/>
    <w:rsid w:val="00D871AB"/>
    <w:rsid w:val="00D91E34"/>
    <w:rsid w:val="00D940F4"/>
    <w:rsid w:val="00D95C51"/>
    <w:rsid w:val="00D97C24"/>
    <w:rsid w:val="00DA0AF3"/>
    <w:rsid w:val="00DA2D46"/>
    <w:rsid w:val="00DA3BC0"/>
    <w:rsid w:val="00DB00A6"/>
    <w:rsid w:val="00DB77E8"/>
    <w:rsid w:val="00DC1B5A"/>
    <w:rsid w:val="00DC2762"/>
    <w:rsid w:val="00DC30BF"/>
    <w:rsid w:val="00DD5879"/>
    <w:rsid w:val="00DE4F19"/>
    <w:rsid w:val="00DE75BC"/>
    <w:rsid w:val="00DF702C"/>
    <w:rsid w:val="00DF7CAF"/>
    <w:rsid w:val="00E05FFD"/>
    <w:rsid w:val="00E10AAD"/>
    <w:rsid w:val="00E2353F"/>
    <w:rsid w:val="00E45E7F"/>
    <w:rsid w:val="00E67DA4"/>
    <w:rsid w:val="00E70AA1"/>
    <w:rsid w:val="00E71301"/>
    <w:rsid w:val="00E71C14"/>
    <w:rsid w:val="00E72558"/>
    <w:rsid w:val="00E73DAB"/>
    <w:rsid w:val="00E7684F"/>
    <w:rsid w:val="00E801A9"/>
    <w:rsid w:val="00E83880"/>
    <w:rsid w:val="00E95736"/>
    <w:rsid w:val="00EA7864"/>
    <w:rsid w:val="00EB1A71"/>
    <w:rsid w:val="00EB471D"/>
    <w:rsid w:val="00EB7335"/>
    <w:rsid w:val="00EC64D3"/>
    <w:rsid w:val="00EC76B2"/>
    <w:rsid w:val="00ED2F19"/>
    <w:rsid w:val="00ED5F7B"/>
    <w:rsid w:val="00EF3660"/>
    <w:rsid w:val="00EF5E93"/>
    <w:rsid w:val="00F225C4"/>
    <w:rsid w:val="00F238BA"/>
    <w:rsid w:val="00F24A2E"/>
    <w:rsid w:val="00F27B07"/>
    <w:rsid w:val="00F30E01"/>
    <w:rsid w:val="00F41475"/>
    <w:rsid w:val="00F50C95"/>
    <w:rsid w:val="00F56DCE"/>
    <w:rsid w:val="00F763C6"/>
    <w:rsid w:val="00F77874"/>
    <w:rsid w:val="00F8135F"/>
    <w:rsid w:val="00F85EE7"/>
    <w:rsid w:val="00F924CA"/>
    <w:rsid w:val="00F95BB8"/>
    <w:rsid w:val="00FC08F0"/>
    <w:rsid w:val="00FC7607"/>
    <w:rsid w:val="00FD545D"/>
    <w:rsid w:val="00FE3E0A"/>
    <w:rsid w:val="00FF163A"/>
    <w:rsid w:val="00FF19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ea08"/>
    </o:shapedefaults>
    <o:shapelayout v:ext="edit">
      <o:idmap v:ext="edit" data="1"/>
    </o:shapelayout>
  </w:shapeDefaults>
  <w:decimalSymbol w:val="."/>
  <w:listSeparator w:val=";"/>
  <w14:docId w14:val="28FA23A5"/>
  <w15:docId w15:val="{4FBAA6A5-C688-42D8-91FB-3796B578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8B3"/>
    <w:rPr>
      <w:rFonts w:ascii="Arial" w:hAnsi="Arial"/>
      <w:szCs w:val="24"/>
      <w:lang w:val="de-DE" w:eastAsia="ko-KR"/>
    </w:rPr>
  </w:style>
  <w:style w:type="paragraph" w:styleId="Heading1">
    <w:name w:val="heading 1"/>
    <w:basedOn w:val="Normal"/>
    <w:next w:val="Normal"/>
    <w:qFormat/>
    <w:rsid w:val="006578B3"/>
    <w:pPr>
      <w:keepNext/>
      <w:numPr>
        <w:numId w:val="2"/>
      </w:numPr>
      <w:tabs>
        <w:tab w:val="clear" w:pos="-2160"/>
      </w:tabs>
      <w:suppressAutoHyphens/>
      <w:spacing w:before="240" w:after="60"/>
      <w:ind w:left="851" w:hanging="851"/>
      <w:outlineLvl w:val="0"/>
    </w:pPr>
    <w:rPr>
      <w:rFonts w:cs="Arial"/>
      <w:b/>
      <w:bCs/>
      <w:kern w:val="32"/>
      <w:sz w:val="32"/>
      <w:szCs w:val="32"/>
    </w:rPr>
  </w:style>
  <w:style w:type="paragraph" w:styleId="Heading2">
    <w:name w:val="heading 2"/>
    <w:basedOn w:val="Normal"/>
    <w:next w:val="Normal"/>
    <w:qFormat/>
    <w:rsid w:val="006578B3"/>
    <w:pPr>
      <w:keepNext/>
      <w:numPr>
        <w:ilvl w:val="1"/>
        <w:numId w:val="2"/>
      </w:numPr>
      <w:tabs>
        <w:tab w:val="clear" w:pos="-2523"/>
      </w:tabs>
      <w:suppressAutoHyphens/>
      <w:spacing w:before="240" w:after="60"/>
      <w:ind w:left="851" w:hanging="851"/>
      <w:outlineLvl w:val="1"/>
    </w:pPr>
    <w:rPr>
      <w:rFonts w:cs="Arial"/>
      <w:b/>
      <w:bCs/>
      <w:iCs/>
      <w:sz w:val="28"/>
      <w:szCs w:val="28"/>
    </w:rPr>
  </w:style>
  <w:style w:type="paragraph" w:styleId="Heading3">
    <w:name w:val="heading 3"/>
    <w:basedOn w:val="Normal"/>
    <w:next w:val="Normal"/>
    <w:qFormat/>
    <w:rsid w:val="006578B3"/>
    <w:pPr>
      <w:keepNext/>
      <w:numPr>
        <w:ilvl w:val="2"/>
        <w:numId w:val="2"/>
      </w:numPr>
      <w:tabs>
        <w:tab w:val="clear" w:pos="-2523"/>
      </w:tabs>
      <w:suppressAutoHyphens/>
      <w:spacing w:before="240" w:after="60"/>
      <w:ind w:left="851" w:hanging="851"/>
      <w:outlineLvl w:val="2"/>
    </w:pPr>
    <w:rPr>
      <w:rFonts w:cs="Arial"/>
      <w:b/>
      <w:bCs/>
      <w:sz w:val="24"/>
      <w:szCs w:val="26"/>
    </w:rPr>
  </w:style>
  <w:style w:type="paragraph" w:styleId="Heading4">
    <w:name w:val="heading 4"/>
    <w:basedOn w:val="Normal"/>
    <w:next w:val="Normal"/>
    <w:qFormat/>
    <w:rsid w:val="006578B3"/>
    <w:pPr>
      <w:keepNext/>
      <w:numPr>
        <w:ilvl w:val="3"/>
        <w:numId w:val="2"/>
      </w:numPr>
      <w:tabs>
        <w:tab w:val="clear" w:pos="360"/>
      </w:tabs>
      <w:suppressAutoHyphens/>
      <w:spacing w:before="240" w:after="60"/>
      <w:ind w:left="851" w:hanging="851"/>
      <w:jc w:val="both"/>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6578B3"/>
    <w:pPr>
      <w:spacing w:before="240" w:after="60"/>
      <w:jc w:val="center"/>
      <w:outlineLvl w:val="0"/>
    </w:pPr>
    <w:rPr>
      <w:rFonts w:cs="Arial"/>
      <w:b/>
      <w:bCs/>
      <w:kern w:val="28"/>
      <w:sz w:val="36"/>
      <w:szCs w:val="32"/>
    </w:rPr>
  </w:style>
  <w:style w:type="paragraph" w:styleId="ListBullet">
    <w:name w:val="List Bullet"/>
    <w:basedOn w:val="Normal"/>
    <w:rsid w:val="006578B3"/>
    <w:pPr>
      <w:keepNext/>
      <w:numPr>
        <w:numId w:val="1"/>
      </w:numPr>
    </w:pPr>
  </w:style>
  <w:style w:type="paragraph" w:customStyle="1" w:styleId="Text">
    <w:name w:val="Text"/>
    <w:basedOn w:val="PlainText"/>
    <w:next w:val="Normal"/>
    <w:rsid w:val="006578B3"/>
    <w:rPr>
      <w:sz w:val="24"/>
    </w:rPr>
  </w:style>
  <w:style w:type="paragraph" w:styleId="PlainText">
    <w:name w:val="Plain Text"/>
    <w:basedOn w:val="Normal"/>
    <w:rsid w:val="006578B3"/>
    <w:rPr>
      <w:rFonts w:ascii="Courier New" w:hAnsi="Courier New" w:cs="Courier New"/>
    </w:rPr>
  </w:style>
  <w:style w:type="paragraph" w:styleId="TOC2">
    <w:name w:val="toc 2"/>
    <w:basedOn w:val="Normal"/>
    <w:next w:val="Normal"/>
    <w:autoRedefine/>
    <w:semiHidden/>
    <w:rsid w:val="006578B3"/>
    <w:pPr>
      <w:ind w:left="200"/>
    </w:pPr>
  </w:style>
  <w:style w:type="paragraph" w:styleId="TOC1">
    <w:name w:val="toc 1"/>
    <w:basedOn w:val="Normal"/>
    <w:next w:val="Normal"/>
    <w:autoRedefine/>
    <w:semiHidden/>
    <w:rsid w:val="006578B3"/>
  </w:style>
  <w:style w:type="paragraph" w:styleId="TOC3">
    <w:name w:val="toc 3"/>
    <w:basedOn w:val="Normal"/>
    <w:next w:val="Normal"/>
    <w:autoRedefine/>
    <w:semiHidden/>
    <w:rsid w:val="006578B3"/>
    <w:pPr>
      <w:ind w:left="400"/>
    </w:pPr>
  </w:style>
  <w:style w:type="paragraph" w:styleId="FootnoteText">
    <w:name w:val="footnote text"/>
    <w:basedOn w:val="Normal"/>
    <w:semiHidden/>
    <w:rsid w:val="006578B3"/>
    <w:pPr>
      <w:spacing w:line="360" w:lineRule="auto"/>
    </w:pPr>
    <w:rPr>
      <w:sz w:val="16"/>
    </w:rPr>
  </w:style>
  <w:style w:type="paragraph" w:styleId="List">
    <w:name w:val="List"/>
    <w:basedOn w:val="Normal"/>
    <w:rsid w:val="006578B3"/>
    <w:pPr>
      <w:ind w:left="283" w:hanging="283"/>
      <w:jc w:val="both"/>
    </w:pPr>
  </w:style>
  <w:style w:type="paragraph" w:styleId="Caption">
    <w:name w:val="caption"/>
    <w:basedOn w:val="Normal"/>
    <w:next w:val="Normal"/>
    <w:qFormat/>
    <w:rsid w:val="006578B3"/>
    <w:pPr>
      <w:spacing w:after="120" w:line="360" w:lineRule="auto"/>
      <w:jc w:val="both"/>
    </w:pPr>
    <w:rPr>
      <w:b/>
      <w:bCs/>
      <w:sz w:val="16"/>
    </w:rPr>
  </w:style>
  <w:style w:type="paragraph" w:customStyle="1" w:styleId="SAKRETBriefAbsender">
    <w:name w:val="SAKRET_Brief_Absender"/>
    <w:basedOn w:val="Normal"/>
    <w:next w:val="Normal"/>
    <w:rsid w:val="006578B3"/>
    <w:pPr>
      <w:framePr w:w="4820" w:h="284" w:hRule="exact" w:wrap="around" w:vAnchor="page" w:hAnchor="margin" w:x="1" w:y="2598" w:anchorLock="1"/>
      <w:autoSpaceDE w:val="0"/>
      <w:autoSpaceDN w:val="0"/>
      <w:adjustRightInd w:val="0"/>
    </w:pPr>
    <w:rPr>
      <w:rFonts w:eastAsia="Times New Roman"/>
      <w:color w:val="000000"/>
      <w:sz w:val="12"/>
      <w:lang w:eastAsia="de-DE"/>
    </w:rPr>
  </w:style>
  <w:style w:type="paragraph" w:customStyle="1" w:styleId="SAKRETBriefAnschrift">
    <w:name w:val="SAKRET_Brief_Anschrift"/>
    <w:basedOn w:val="Normal"/>
    <w:next w:val="Normal"/>
    <w:rsid w:val="006578B3"/>
    <w:pPr>
      <w:framePr w:w="4820" w:h="2268" w:hRule="exact" w:wrap="around" w:vAnchor="page" w:hAnchor="page" w:x="1419" w:y="2881" w:anchorLock="1"/>
      <w:shd w:val="solid" w:color="FFFFFF" w:fill="FFFFFF"/>
      <w:spacing w:line="300" w:lineRule="exact"/>
    </w:pPr>
    <w:rPr>
      <w:rFonts w:eastAsia="Times New Roman"/>
      <w:lang w:eastAsia="de-DE"/>
    </w:rPr>
  </w:style>
  <w:style w:type="paragraph" w:customStyle="1" w:styleId="SAKRETBriefBetreff">
    <w:name w:val="SAKRET_Brief_Betreff"/>
    <w:basedOn w:val="Normal"/>
    <w:next w:val="Normal"/>
    <w:rsid w:val="006578B3"/>
    <w:pPr>
      <w:framePr w:w="7371" w:h="567" w:hRule="exact" w:wrap="around" w:vAnchor="page" w:hAnchor="page" w:x="1419" w:y="5246" w:anchorLock="1"/>
      <w:shd w:val="solid" w:color="FFFFFF" w:fill="FFFFFF"/>
      <w:spacing w:line="300" w:lineRule="exact"/>
    </w:pPr>
    <w:rPr>
      <w:rFonts w:eastAsia="Times New Roman"/>
      <w:b/>
      <w:lang w:eastAsia="de-DE"/>
    </w:rPr>
  </w:style>
  <w:style w:type="paragraph" w:customStyle="1" w:styleId="SAKRETBriefFirmarechts">
    <w:name w:val="SAKRET_Brief_Firma_rechts"/>
    <w:basedOn w:val="Normal"/>
    <w:rsid w:val="006578B3"/>
    <w:pPr>
      <w:framePr w:w="1848" w:h="13024" w:hRule="exact" w:wrap="around" w:vAnchor="page" w:hAnchor="page" w:x="9442" w:y="2598" w:anchorLock="1"/>
    </w:pPr>
    <w:rPr>
      <w:rFonts w:ascii="Arial Narrow" w:hAnsi="Arial Narrow"/>
      <w:b/>
      <w:sz w:val="17"/>
      <w:szCs w:val="16"/>
    </w:rPr>
  </w:style>
  <w:style w:type="paragraph" w:customStyle="1" w:styleId="SAKRETBriefrechtsFirma">
    <w:name w:val="SAKRET_Brief_rechts_Firma"/>
    <w:basedOn w:val="Normal"/>
    <w:rsid w:val="006578B3"/>
    <w:pPr>
      <w:framePr w:w="1848" w:h="13024" w:hRule="exact" w:wrap="around" w:vAnchor="page" w:hAnchor="page" w:x="9442" w:y="2598" w:anchorLock="1"/>
      <w:spacing w:line="250" w:lineRule="exact"/>
    </w:pPr>
    <w:rPr>
      <w:rFonts w:ascii="Arial Narrow" w:eastAsia="Times New Roman" w:hAnsi="Arial Narrow"/>
      <w:b/>
      <w:sz w:val="17"/>
      <w:szCs w:val="16"/>
      <w:lang w:eastAsia="de-DE"/>
    </w:rPr>
  </w:style>
  <w:style w:type="paragraph" w:customStyle="1" w:styleId="SAKRETBriefrechts">
    <w:name w:val="SAKRET_Brief_rechts"/>
    <w:basedOn w:val="Normal"/>
    <w:rsid w:val="006578B3"/>
    <w:pPr>
      <w:framePr w:w="1894" w:h="13041" w:hRule="exact" w:wrap="around" w:vAnchor="page" w:hAnchor="page" w:x="9447" w:y="2581" w:anchorLock="1"/>
      <w:spacing w:line="230" w:lineRule="exact"/>
    </w:pPr>
    <w:rPr>
      <w:rFonts w:ascii="Arial Narrow" w:eastAsia="Times New Roman" w:hAnsi="Arial Narrow"/>
      <w:sz w:val="15"/>
      <w:szCs w:val="15"/>
      <w:lang w:eastAsia="de-DE"/>
    </w:rPr>
  </w:style>
  <w:style w:type="paragraph" w:styleId="ListBullet2">
    <w:name w:val="List Bullet 2"/>
    <w:basedOn w:val="Normal"/>
    <w:rsid w:val="006578B3"/>
    <w:pPr>
      <w:numPr>
        <w:numId w:val="3"/>
      </w:numPr>
    </w:pPr>
  </w:style>
  <w:style w:type="paragraph" w:styleId="ListBullet3">
    <w:name w:val="List Bullet 3"/>
    <w:basedOn w:val="Normal"/>
    <w:rsid w:val="006578B3"/>
    <w:pPr>
      <w:numPr>
        <w:numId w:val="4"/>
      </w:numPr>
    </w:pPr>
  </w:style>
  <w:style w:type="paragraph" w:styleId="ListNumber">
    <w:name w:val="List Number"/>
    <w:basedOn w:val="Normal"/>
    <w:rsid w:val="006578B3"/>
    <w:pPr>
      <w:numPr>
        <w:numId w:val="5"/>
      </w:numPr>
    </w:pPr>
  </w:style>
  <w:style w:type="paragraph" w:styleId="ListNumber2">
    <w:name w:val="List Number 2"/>
    <w:basedOn w:val="Normal"/>
    <w:rsid w:val="006578B3"/>
    <w:pPr>
      <w:numPr>
        <w:numId w:val="6"/>
      </w:numPr>
    </w:pPr>
  </w:style>
  <w:style w:type="paragraph" w:customStyle="1" w:styleId="SAKRETStandard">
    <w:name w:val="SAKRET_Standard"/>
    <w:basedOn w:val="Normal"/>
    <w:rsid w:val="006578B3"/>
    <w:pPr>
      <w:tabs>
        <w:tab w:val="left" w:pos="7480"/>
      </w:tabs>
      <w:spacing w:line="300" w:lineRule="exact"/>
    </w:pPr>
    <w:rPr>
      <w:rFonts w:eastAsia="Times New Roman"/>
      <w:lang w:eastAsia="de-DE"/>
    </w:rPr>
  </w:style>
  <w:style w:type="paragraph" w:customStyle="1" w:styleId="SAKRETBriefrechtszeichenabstand">
    <w:name w:val="SAKRET_Brief_rechts_zeichenabstand"/>
    <w:basedOn w:val="SAKRETBriefrechts"/>
    <w:rsid w:val="006578B3"/>
    <w:pPr>
      <w:framePr w:w="2183" w:h="4888" w:hRule="exact" w:wrap="around" w:x="3619" w:y="6206"/>
    </w:pPr>
    <w:rPr>
      <w:spacing w:val="10"/>
    </w:rPr>
  </w:style>
  <w:style w:type="paragraph" w:styleId="Header">
    <w:name w:val="header"/>
    <w:basedOn w:val="Normal"/>
    <w:link w:val="HeaderChar"/>
    <w:uiPriority w:val="99"/>
    <w:rsid w:val="006578B3"/>
    <w:pPr>
      <w:tabs>
        <w:tab w:val="center" w:pos="4536"/>
        <w:tab w:val="right" w:pos="9072"/>
      </w:tabs>
    </w:pPr>
  </w:style>
  <w:style w:type="paragraph" w:styleId="Footer">
    <w:name w:val="footer"/>
    <w:basedOn w:val="Normal"/>
    <w:link w:val="FooterChar"/>
    <w:uiPriority w:val="99"/>
    <w:rsid w:val="006578B3"/>
    <w:pPr>
      <w:tabs>
        <w:tab w:val="center" w:pos="4536"/>
        <w:tab w:val="right" w:pos="9072"/>
      </w:tabs>
    </w:pPr>
  </w:style>
  <w:style w:type="paragraph" w:customStyle="1" w:styleId="SAKRETDOCTYP">
    <w:name w:val="SAKRET_DOC_TYP"/>
    <w:basedOn w:val="Normal"/>
    <w:rsid w:val="006578B3"/>
    <w:pPr>
      <w:spacing w:line="390" w:lineRule="exact"/>
    </w:pPr>
    <w:rPr>
      <w:rFonts w:ascii="Arial Narrow" w:hAnsi="Arial Narrow"/>
      <w:b/>
      <w:bCs/>
      <w:sz w:val="36"/>
    </w:rPr>
  </w:style>
  <w:style w:type="paragraph" w:customStyle="1" w:styleId="SAKRETFusszeile">
    <w:name w:val="SAKRET_Fusszeile"/>
    <w:basedOn w:val="SAKRETBriefrechts"/>
    <w:rsid w:val="006578B3"/>
    <w:pPr>
      <w:framePr w:wrap="around"/>
      <w:spacing w:line="220" w:lineRule="exact"/>
      <w:jc w:val="both"/>
    </w:pPr>
    <w:rPr>
      <w:sz w:val="14"/>
    </w:rPr>
  </w:style>
  <w:style w:type="paragraph" w:customStyle="1" w:styleId="SAKRETProduktName">
    <w:name w:val="SAKRET_Produkt_Name"/>
    <w:basedOn w:val="SAKRETStandard"/>
    <w:rsid w:val="006578B3"/>
    <w:pPr>
      <w:keepNext/>
      <w:spacing w:line="360" w:lineRule="exact"/>
    </w:pPr>
    <w:rPr>
      <w:b/>
      <w:sz w:val="28"/>
    </w:rPr>
  </w:style>
  <w:style w:type="paragraph" w:customStyle="1" w:styleId="SAKRETStandardTM">
    <w:name w:val="SAKRET_Standard_TM"/>
    <w:basedOn w:val="SAKRETStandard"/>
    <w:rsid w:val="006578B3"/>
    <w:pPr>
      <w:keepNext/>
      <w:spacing w:line="240" w:lineRule="auto"/>
    </w:pPr>
  </w:style>
  <w:style w:type="paragraph" w:customStyle="1" w:styleId="SAKRETStandardTMfett">
    <w:name w:val="SAKRET_Standard_TM_fett"/>
    <w:basedOn w:val="SAKRETStandardTM"/>
    <w:rsid w:val="006578B3"/>
    <w:rPr>
      <w:b/>
    </w:rPr>
  </w:style>
  <w:style w:type="character" w:styleId="PageNumber">
    <w:name w:val="page number"/>
    <w:basedOn w:val="DefaultParagraphFont"/>
    <w:rsid w:val="006578B3"/>
  </w:style>
  <w:style w:type="paragraph" w:styleId="BalloonText">
    <w:name w:val="Balloon Text"/>
    <w:basedOn w:val="Normal"/>
    <w:semiHidden/>
    <w:rsid w:val="006578B3"/>
    <w:rPr>
      <w:rFonts w:ascii="Tahoma" w:hAnsi="Tahoma" w:cs="Tahoma"/>
      <w:sz w:val="16"/>
      <w:szCs w:val="16"/>
    </w:rPr>
  </w:style>
  <w:style w:type="character" w:styleId="Hyperlink">
    <w:name w:val="Hyperlink"/>
    <w:rsid w:val="003F7422"/>
    <w:rPr>
      <w:color w:val="0000FF"/>
      <w:u w:val="single"/>
    </w:rPr>
  </w:style>
  <w:style w:type="table" w:styleId="TableGrid">
    <w:name w:val="Table Grid"/>
    <w:basedOn w:val="TableNormal"/>
    <w:rsid w:val="008E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220D5"/>
    <w:rPr>
      <w:rFonts w:ascii="Arial" w:hAnsi="Arial"/>
      <w:szCs w:val="24"/>
      <w:lang w:eastAsia="ko-KR"/>
    </w:rPr>
  </w:style>
  <w:style w:type="character" w:customStyle="1" w:styleId="HeaderChar">
    <w:name w:val="Header Char"/>
    <w:link w:val="Header"/>
    <w:uiPriority w:val="99"/>
    <w:rsid w:val="001C16B2"/>
    <w:rPr>
      <w:rFonts w:ascii="Arial" w:hAnsi="Arial"/>
      <w:szCs w:val="24"/>
      <w:lang w:val="de-DE" w:eastAsia="ko-KR"/>
    </w:rPr>
  </w:style>
  <w:style w:type="character" w:styleId="Emphasis">
    <w:name w:val="Emphasis"/>
    <w:qFormat/>
    <w:rsid w:val="00A42BA8"/>
    <w:rPr>
      <w:i/>
      <w:iCs/>
    </w:rPr>
  </w:style>
  <w:style w:type="paragraph" w:styleId="ListParagraph">
    <w:name w:val="List Paragraph"/>
    <w:basedOn w:val="Normal"/>
    <w:uiPriority w:val="34"/>
    <w:qFormat/>
    <w:rsid w:val="007003C0"/>
    <w:pPr>
      <w:ind w:left="720"/>
      <w:contextualSpacing/>
    </w:pPr>
  </w:style>
  <w:style w:type="paragraph" w:customStyle="1" w:styleId="Default">
    <w:name w:val="Default"/>
    <w:rsid w:val="00B515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22020">
      <w:bodyDiv w:val="1"/>
      <w:marLeft w:val="0"/>
      <w:marRight w:val="0"/>
      <w:marTop w:val="0"/>
      <w:marBottom w:val="0"/>
      <w:divBdr>
        <w:top w:val="none" w:sz="0" w:space="0" w:color="auto"/>
        <w:left w:val="none" w:sz="0" w:space="0" w:color="auto"/>
        <w:bottom w:val="none" w:sz="0" w:space="0" w:color="auto"/>
        <w:right w:val="none" w:sz="0" w:space="0" w:color="auto"/>
      </w:divBdr>
      <w:divsChild>
        <w:div w:id="69737614">
          <w:marLeft w:val="0"/>
          <w:marRight w:val="0"/>
          <w:marTop w:val="0"/>
          <w:marBottom w:val="0"/>
          <w:divBdr>
            <w:top w:val="none" w:sz="0" w:space="0" w:color="auto"/>
            <w:left w:val="none" w:sz="0" w:space="0" w:color="auto"/>
            <w:bottom w:val="none" w:sz="0" w:space="0" w:color="auto"/>
            <w:right w:val="none" w:sz="0" w:space="0" w:color="auto"/>
          </w:divBdr>
        </w:div>
        <w:div w:id="104159015">
          <w:marLeft w:val="0"/>
          <w:marRight w:val="0"/>
          <w:marTop w:val="0"/>
          <w:marBottom w:val="0"/>
          <w:divBdr>
            <w:top w:val="none" w:sz="0" w:space="0" w:color="auto"/>
            <w:left w:val="none" w:sz="0" w:space="0" w:color="auto"/>
            <w:bottom w:val="none" w:sz="0" w:space="0" w:color="auto"/>
            <w:right w:val="none" w:sz="0" w:space="0" w:color="auto"/>
          </w:divBdr>
        </w:div>
      </w:divsChild>
    </w:div>
    <w:div w:id="417136709">
      <w:bodyDiv w:val="1"/>
      <w:marLeft w:val="0"/>
      <w:marRight w:val="0"/>
      <w:marTop w:val="0"/>
      <w:marBottom w:val="0"/>
      <w:divBdr>
        <w:top w:val="none" w:sz="0" w:space="0" w:color="auto"/>
        <w:left w:val="none" w:sz="0" w:space="0" w:color="auto"/>
        <w:bottom w:val="none" w:sz="0" w:space="0" w:color="auto"/>
        <w:right w:val="none" w:sz="0" w:space="0" w:color="auto"/>
      </w:divBdr>
      <w:divsChild>
        <w:div w:id="158280149">
          <w:marLeft w:val="0"/>
          <w:marRight w:val="0"/>
          <w:marTop w:val="0"/>
          <w:marBottom w:val="0"/>
          <w:divBdr>
            <w:top w:val="none" w:sz="0" w:space="0" w:color="auto"/>
            <w:left w:val="none" w:sz="0" w:space="0" w:color="auto"/>
            <w:bottom w:val="none" w:sz="0" w:space="0" w:color="auto"/>
            <w:right w:val="none" w:sz="0" w:space="0" w:color="auto"/>
          </w:divBdr>
        </w:div>
        <w:div w:id="1430127430">
          <w:marLeft w:val="0"/>
          <w:marRight w:val="0"/>
          <w:marTop w:val="0"/>
          <w:marBottom w:val="0"/>
          <w:divBdr>
            <w:top w:val="none" w:sz="0" w:space="0" w:color="auto"/>
            <w:left w:val="none" w:sz="0" w:space="0" w:color="auto"/>
            <w:bottom w:val="none" w:sz="0" w:space="0" w:color="auto"/>
            <w:right w:val="none" w:sz="0" w:space="0" w:color="auto"/>
          </w:divBdr>
        </w:div>
      </w:divsChild>
    </w:div>
    <w:div w:id="692726769">
      <w:bodyDiv w:val="1"/>
      <w:marLeft w:val="0"/>
      <w:marRight w:val="0"/>
      <w:marTop w:val="0"/>
      <w:marBottom w:val="0"/>
      <w:divBdr>
        <w:top w:val="none" w:sz="0" w:space="0" w:color="auto"/>
        <w:left w:val="none" w:sz="0" w:space="0" w:color="auto"/>
        <w:bottom w:val="none" w:sz="0" w:space="0" w:color="auto"/>
        <w:right w:val="none" w:sz="0" w:space="0" w:color="auto"/>
      </w:divBdr>
    </w:div>
    <w:div w:id="720524245">
      <w:bodyDiv w:val="1"/>
      <w:marLeft w:val="0"/>
      <w:marRight w:val="0"/>
      <w:marTop w:val="0"/>
      <w:marBottom w:val="0"/>
      <w:divBdr>
        <w:top w:val="none" w:sz="0" w:space="0" w:color="auto"/>
        <w:left w:val="none" w:sz="0" w:space="0" w:color="auto"/>
        <w:bottom w:val="none" w:sz="0" w:space="0" w:color="auto"/>
        <w:right w:val="none" w:sz="0" w:space="0" w:color="auto"/>
      </w:divBdr>
    </w:div>
    <w:div w:id="1437598529">
      <w:bodyDiv w:val="1"/>
      <w:marLeft w:val="0"/>
      <w:marRight w:val="0"/>
      <w:marTop w:val="0"/>
      <w:marBottom w:val="0"/>
      <w:divBdr>
        <w:top w:val="none" w:sz="0" w:space="0" w:color="auto"/>
        <w:left w:val="none" w:sz="0" w:space="0" w:color="auto"/>
        <w:bottom w:val="none" w:sz="0" w:space="0" w:color="auto"/>
        <w:right w:val="none" w:sz="0" w:space="0" w:color="auto"/>
      </w:divBdr>
      <w:divsChild>
        <w:div w:id="1055155595">
          <w:marLeft w:val="0"/>
          <w:marRight w:val="0"/>
          <w:marTop w:val="0"/>
          <w:marBottom w:val="0"/>
          <w:divBdr>
            <w:top w:val="none" w:sz="0" w:space="0" w:color="auto"/>
            <w:left w:val="none" w:sz="0" w:space="0" w:color="auto"/>
            <w:bottom w:val="none" w:sz="0" w:space="0" w:color="auto"/>
            <w:right w:val="none" w:sz="0" w:space="0" w:color="auto"/>
          </w:divBdr>
        </w:div>
        <w:div w:id="534007165">
          <w:marLeft w:val="0"/>
          <w:marRight w:val="0"/>
          <w:marTop w:val="0"/>
          <w:marBottom w:val="0"/>
          <w:divBdr>
            <w:top w:val="none" w:sz="0" w:space="0" w:color="auto"/>
            <w:left w:val="none" w:sz="0" w:space="0" w:color="auto"/>
            <w:bottom w:val="none" w:sz="0" w:space="0" w:color="auto"/>
            <w:right w:val="none" w:sz="0" w:space="0" w:color="auto"/>
          </w:divBdr>
        </w:div>
      </w:divsChild>
    </w:div>
    <w:div w:id="1728338678">
      <w:bodyDiv w:val="1"/>
      <w:marLeft w:val="0"/>
      <w:marRight w:val="0"/>
      <w:marTop w:val="0"/>
      <w:marBottom w:val="0"/>
      <w:divBdr>
        <w:top w:val="none" w:sz="0" w:space="0" w:color="auto"/>
        <w:left w:val="none" w:sz="0" w:space="0" w:color="auto"/>
        <w:bottom w:val="none" w:sz="0" w:space="0" w:color="auto"/>
        <w:right w:val="none" w:sz="0" w:space="0" w:color="auto"/>
      </w:divBdr>
      <w:divsChild>
        <w:div w:id="869685038">
          <w:marLeft w:val="0"/>
          <w:marRight w:val="0"/>
          <w:marTop w:val="0"/>
          <w:marBottom w:val="0"/>
          <w:divBdr>
            <w:top w:val="none" w:sz="0" w:space="0" w:color="auto"/>
            <w:left w:val="none" w:sz="0" w:space="0" w:color="auto"/>
            <w:bottom w:val="none" w:sz="0" w:space="0" w:color="auto"/>
            <w:right w:val="none" w:sz="0" w:space="0" w:color="auto"/>
          </w:divBdr>
        </w:div>
        <w:div w:id="393939431">
          <w:marLeft w:val="0"/>
          <w:marRight w:val="0"/>
          <w:marTop w:val="0"/>
          <w:marBottom w:val="0"/>
          <w:divBdr>
            <w:top w:val="none" w:sz="0" w:space="0" w:color="auto"/>
            <w:left w:val="none" w:sz="0" w:space="0" w:color="auto"/>
            <w:bottom w:val="none" w:sz="0" w:space="0" w:color="auto"/>
            <w:right w:val="none" w:sz="0" w:space="0" w:color="auto"/>
          </w:divBdr>
        </w:div>
      </w:divsChild>
    </w:div>
    <w:div w:id="1736857904">
      <w:bodyDiv w:val="1"/>
      <w:marLeft w:val="0"/>
      <w:marRight w:val="0"/>
      <w:marTop w:val="0"/>
      <w:marBottom w:val="0"/>
      <w:divBdr>
        <w:top w:val="none" w:sz="0" w:space="0" w:color="auto"/>
        <w:left w:val="none" w:sz="0" w:space="0" w:color="auto"/>
        <w:bottom w:val="none" w:sz="0" w:space="0" w:color="auto"/>
        <w:right w:val="none" w:sz="0" w:space="0" w:color="auto"/>
      </w:divBdr>
    </w:div>
    <w:div w:id="1935631299">
      <w:bodyDiv w:val="1"/>
      <w:marLeft w:val="0"/>
      <w:marRight w:val="0"/>
      <w:marTop w:val="0"/>
      <w:marBottom w:val="0"/>
      <w:divBdr>
        <w:top w:val="none" w:sz="0" w:space="0" w:color="auto"/>
        <w:left w:val="none" w:sz="0" w:space="0" w:color="auto"/>
        <w:bottom w:val="none" w:sz="0" w:space="0" w:color="auto"/>
        <w:right w:val="none" w:sz="0" w:space="0" w:color="auto"/>
      </w:divBdr>
      <w:divsChild>
        <w:div w:id="1923755769">
          <w:marLeft w:val="0"/>
          <w:marRight w:val="0"/>
          <w:marTop w:val="0"/>
          <w:marBottom w:val="0"/>
          <w:divBdr>
            <w:top w:val="none" w:sz="0" w:space="0" w:color="auto"/>
            <w:left w:val="none" w:sz="0" w:space="0" w:color="auto"/>
            <w:bottom w:val="none" w:sz="0" w:space="0" w:color="auto"/>
            <w:right w:val="none" w:sz="0" w:space="0" w:color="auto"/>
          </w:divBdr>
        </w:div>
        <w:div w:id="681662337">
          <w:marLeft w:val="0"/>
          <w:marRight w:val="0"/>
          <w:marTop w:val="0"/>
          <w:marBottom w:val="0"/>
          <w:divBdr>
            <w:top w:val="none" w:sz="0" w:space="0" w:color="auto"/>
            <w:left w:val="none" w:sz="0" w:space="0" w:color="auto"/>
            <w:bottom w:val="none" w:sz="0" w:space="0" w:color="auto"/>
            <w:right w:val="none" w:sz="0" w:space="0" w:color="auto"/>
          </w:divBdr>
        </w:div>
        <w:div w:id="488836400">
          <w:marLeft w:val="0"/>
          <w:marRight w:val="0"/>
          <w:marTop w:val="0"/>
          <w:marBottom w:val="0"/>
          <w:divBdr>
            <w:top w:val="none" w:sz="0" w:space="0" w:color="auto"/>
            <w:left w:val="none" w:sz="0" w:space="0" w:color="auto"/>
            <w:bottom w:val="none" w:sz="0" w:space="0" w:color="auto"/>
            <w:right w:val="none" w:sz="0" w:space="0" w:color="auto"/>
          </w:divBdr>
        </w:div>
        <w:div w:id="5100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Vordrucke\SAKRET_TM_Vorlage%20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EF90C-C10D-4060-8B7F-34B7FDFA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SAKRET_TM_Vorlage v02</Template>
  <TotalTime>61</TotalTime>
  <Pages>1</Pages>
  <Words>2421</Words>
  <Characters>1380</Characters>
  <Application>Microsoft Office Word</Application>
  <DocSecurity>0</DocSecurity>
  <Lines>11</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Produktbezeichnung lang</vt:lpstr>
      <vt:lpstr>Produktbezeichnung lang</vt:lpstr>
    </vt:vector>
  </TitlesOfParts>
  <Manager>Axel Langer</Manager>
  <Company>SAKRET Trockenbaustoffe Europa GmbH &amp; Co. KG</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Produktbezeichnung lang</dc:title>
  <dc:subject>November 2007</dc:subject>
  <dc:creator>mli</dc:creator>
  <cp:keywords>001-046-DE-007</cp:keywords>
  <cp:lastModifiedBy>laboratorija</cp:lastModifiedBy>
  <cp:revision>13</cp:revision>
  <cp:lastPrinted>2019-06-05T05:40:00Z</cp:lastPrinted>
  <dcterms:created xsi:type="dcterms:W3CDTF">2019-03-11T06:24:00Z</dcterms:created>
  <dcterms:modified xsi:type="dcterms:W3CDTF">2019-06-05T05:54:00Z</dcterms:modified>
  <cp:category>Produktbezeichnung kurz</cp:category>
</cp:coreProperties>
</file>