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5" w:type="dxa"/>
        <w:tblInd w:w="113" w:type="dxa"/>
        <w:tblLayout w:type="fixed"/>
        <w:tblCellMar>
          <w:left w:w="0" w:type="dxa"/>
          <w:right w:w="0" w:type="dxa"/>
        </w:tblCellMar>
        <w:tblLook w:val="0000" w:firstRow="0" w:lastRow="0" w:firstColumn="0" w:lastColumn="0" w:noHBand="0" w:noVBand="0"/>
      </w:tblPr>
      <w:tblGrid>
        <w:gridCol w:w="2600"/>
        <w:gridCol w:w="20"/>
        <w:gridCol w:w="7615"/>
      </w:tblGrid>
      <w:tr w:rsidR="00796DBF" w14:paraId="454F4209" w14:textId="77777777" w:rsidTr="00D95297">
        <w:trPr>
          <w:cantSplit/>
          <w:trHeight w:hRule="exact" w:val="993"/>
          <w:tblHeader/>
        </w:trPr>
        <w:tc>
          <w:tcPr>
            <w:tcW w:w="10235" w:type="dxa"/>
            <w:gridSpan w:val="3"/>
            <w:tcBorders>
              <w:bottom w:val="single" w:sz="12" w:space="0" w:color="auto"/>
            </w:tcBorders>
            <w:tcMar>
              <w:left w:w="0" w:type="dxa"/>
              <w:right w:w="0" w:type="dxa"/>
            </w:tcMar>
            <w:vAlign w:val="center"/>
          </w:tcPr>
          <w:p w14:paraId="2256B811" w14:textId="77777777" w:rsidR="00ED058E" w:rsidRDefault="00ED058E"/>
          <w:tbl>
            <w:tblPr>
              <w:tblW w:w="0" w:type="auto"/>
              <w:tblLayout w:type="fixed"/>
              <w:tblCellMar>
                <w:top w:w="57" w:type="dxa"/>
                <w:left w:w="57" w:type="dxa"/>
                <w:bottom w:w="57" w:type="dxa"/>
                <w:right w:w="57" w:type="dxa"/>
              </w:tblCellMar>
              <w:tblLook w:val="00A0" w:firstRow="1" w:lastRow="0" w:firstColumn="1" w:lastColumn="0" w:noHBand="0" w:noVBand="0"/>
            </w:tblPr>
            <w:tblGrid>
              <w:gridCol w:w="8534"/>
              <w:gridCol w:w="1105"/>
            </w:tblGrid>
            <w:tr w:rsidR="00796DBF" w14:paraId="5772D294" w14:textId="77777777" w:rsidTr="00842F31">
              <w:tc>
                <w:tcPr>
                  <w:tcW w:w="8534" w:type="dxa"/>
                  <w:tcMar>
                    <w:top w:w="0" w:type="dxa"/>
                    <w:left w:w="113" w:type="dxa"/>
                    <w:bottom w:w="0" w:type="dxa"/>
                    <w:right w:w="0" w:type="dxa"/>
                  </w:tcMar>
                </w:tcPr>
                <w:p w14:paraId="4566DA56" w14:textId="77777777" w:rsidR="00364CEC" w:rsidRDefault="00485317" w:rsidP="006161B1">
                  <w:pPr>
                    <w:pStyle w:val="SAKRETProduktName"/>
                    <w:tabs>
                      <w:tab w:val="clear" w:pos="7480"/>
                      <w:tab w:val="left" w:pos="4295"/>
                    </w:tabs>
                  </w:pPr>
                  <w:r w:rsidRPr="00F741FC">
                    <w:rPr>
                      <w:szCs w:val="28"/>
                      <w:lang w:val="lt-LT"/>
                    </w:rPr>
                    <w:t>S</w:t>
                  </w:r>
                  <w:r>
                    <w:rPr>
                      <w:szCs w:val="28"/>
                      <w:lang w:val="lt-LT"/>
                    </w:rPr>
                    <w:t xml:space="preserve">AKRET </w:t>
                  </w:r>
                  <w:r w:rsidR="00786314">
                    <w:rPr>
                      <w:szCs w:val="28"/>
                      <w:lang w:val="lt-LT"/>
                    </w:rPr>
                    <w:t>BOS</w:t>
                  </w:r>
                  <w:r w:rsidR="007E174B">
                    <w:rPr>
                      <w:szCs w:val="28"/>
                      <w:lang w:val="lt-LT"/>
                    </w:rPr>
                    <w:t xml:space="preserve"> </w:t>
                  </w:r>
                  <w:r w:rsidR="00317D90">
                    <w:rPr>
                      <w:szCs w:val="28"/>
                      <w:lang w:val="lt-LT"/>
                    </w:rPr>
                    <w:t xml:space="preserve">- </w:t>
                  </w:r>
                  <w:r w:rsidR="006161B1">
                    <w:rPr>
                      <w:szCs w:val="28"/>
                      <w:lang w:val="lt-LT"/>
                    </w:rPr>
                    <w:t xml:space="preserve"> </w:t>
                  </w:r>
                  <w:r w:rsidR="00052311">
                    <w:rPr>
                      <w:szCs w:val="28"/>
                      <w:lang w:val="lt-LT"/>
                    </w:rPr>
                    <w:t>PAŠIZLĪDZINOŠ</w:t>
                  </w:r>
                  <w:r w:rsidR="007E174B">
                    <w:rPr>
                      <w:szCs w:val="28"/>
                      <w:lang w:val="lt-LT"/>
                    </w:rPr>
                    <w:t>A NOBEIGUMA</w:t>
                  </w:r>
                  <w:r w:rsidR="00052311">
                    <w:rPr>
                      <w:szCs w:val="28"/>
                      <w:lang w:val="lt-LT"/>
                    </w:rPr>
                    <w:t xml:space="preserve"> MASA</w:t>
                  </w:r>
                  <w:r w:rsidR="00212B71">
                    <w:rPr>
                      <w:szCs w:val="28"/>
                      <w:lang w:val="lt-LT"/>
                    </w:rPr>
                    <w:t xml:space="preserve"> GRĪDĀM</w:t>
                  </w:r>
                </w:p>
              </w:tc>
              <w:tc>
                <w:tcPr>
                  <w:tcW w:w="1105" w:type="dxa"/>
                  <w:tcMar>
                    <w:top w:w="0" w:type="dxa"/>
                    <w:left w:w="0" w:type="dxa"/>
                    <w:bottom w:w="0" w:type="dxa"/>
                    <w:right w:w="0" w:type="dxa"/>
                  </w:tcMar>
                  <w:vAlign w:val="center"/>
                </w:tcPr>
                <w:p w14:paraId="15D2EA4A" w14:textId="0B15692A" w:rsidR="00796DBF" w:rsidRDefault="007356D0" w:rsidP="00E5442A">
                  <w:pPr>
                    <w:pStyle w:val="SAKRETStandardTMfett"/>
                    <w:jc w:val="center"/>
                  </w:pPr>
                  <w:r>
                    <w:rPr>
                      <w:lang w:val="lt-LT"/>
                    </w:rPr>
                    <w:t>0</w:t>
                  </w:r>
                  <w:r w:rsidR="00247A09">
                    <w:rPr>
                      <w:lang w:val="lt-LT"/>
                    </w:rPr>
                    <w:t>5</w:t>
                  </w:r>
                  <w:r w:rsidR="0073233B">
                    <w:rPr>
                      <w:lang w:val="lt-LT"/>
                    </w:rPr>
                    <w:t xml:space="preserve"> </w:t>
                  </w:r>
                  <w:r w:rsidR="000E476B">
                    <w:rPr>
                      <w:lang w:val="lt-LT"/>
                    </w:rPr>
                    <w:t>0</w:t>
                  </w:r>
                  <w:r>
                    <w:rPr>
                      <w:lang w:val="lt-LT"/>
                    </w:rPr>
                    <w:t>6</w:t>
                  </w:r>
                  <w:r w:rsidR="00604655">
                    <w:rPr>
                      <w:lang w:val="lt-LT"/>
                    </w:rPr>
                    <w:t xml:space="preserve"> </w:t>
                  </w:r>
                  <w:r w:rsidR="000F21D5">
                    <w:rPr>
                      <w:lang w:val="lt-LT"/>
                    </w:rPr>
                    <w:t>2019</w:t>
                  </w:r>
                </w:p>
              </w:tc>
            </w:tr>
          </w:tbl>
          <w:p w14:paraId="6B054C5B" w14:textId="77777777" w:rsidR="00796DBF" w:rsidRDefault="00796DBF">
            <w:pPr>
              <w:pStyle w:val="SAKRETProduktName"/>
            </w:pPr>
          </w:p>
        </w:tc>
      </w:tr>
      <w:tr w:rsidR="00796DBF" w14:paraId="5F9A0A0C" w14:textId="77777777" w:rsidTr="00317D90">
        <w:trPr>
          <w:cantSplit/>
        </w:trPr>
        <w:tc>
          <w:tcPr>
            <w:tcW w:w="10235" w:type="dxa"/>
            <w:gridSpan w:val="3"/>
            <w:tcBorders>
              <w:top w:val="single" w:sz="12" w:space="0" w:color="auto"/>
            </w:tcBorders>
            <w:tcMar>
              <w:top w:w="57" w:type="dxa"/>
              <w:left w:w="113" w:type="dxa"/>
              <w:right w:w="113" w:type="dxa"/>
            </w:tcMar>
          </w:tcPr>
          <w:p w14:paraId="0CA51A3B" w14:textId="77777777" w:rsidR="00796DBF" w:rsidRDefault="00796DBF" w:rsidP="006A0AF4">
            <w:pPr>
              <w:pStyle w:val="SAKRETStandardTM"/>
              <w:tabs>
                <w:tab w:val="clear" w:pos="7480"/>
                <w:tab w:val="left" w:pos="1170"/>
              </w:tabs>
              <w:ind w:firstLine="708"/>
            </w:pPr>
          </w:p>
          <w:p w14:paraId="34EBFD6F" w14:textId="77777777" w:rsidR="00C8568A" w:rsidRPr="00FC618A" w:rsidRDefault="006161B1" w:rsidP="00485317">
            <w:pPr>
              <w:rPr>
                <w:sz w:val="18"/>
                <w:szCs w:val="18"/>
              </w:rPr>
            </w:pPr>
            <w:r>
              <w:rPr>
                <w:rFonts w:cs="Arial"/>
                <w:sz w:val="18"/>
                <w:szCs w:val="18"/>
              </w:rPr>
              <w:t>B</w:t>
            </w:r>
            <w:r w:rsidR="00F15DB0">
              <w:rPr>
                <w:rFonts w:cs="Arial"/>
                <w:sz w:val="18"/>
                <w:szCs w:val="18"/>
              </w:rPr>
              <w:t>etona grīdu</w:t>
            </w:r>
            <w:r w:rsidR="00317D90">
              <w:rPr>
                <w:rFonts w:cs="Arial"/>
                <w:sz w:val="18"/>
                <w:szCs w:val="18"/>
                <w:lang w:val="lv-LV"/>
              </w:rPr>
              <w:t xml:space="preserve"> izlīdzināšanai </w:t>
            </w:r>
            <w:r w:rsidR="00F87E3B" w:rsidRPr="00FC618A">
              <w:rPr>
                <w:sz w:val="18"/>
                <w:szCs w:val="18"/>
                <w:lang w:val="lv-LV"/>
              </w:rPr>
              <w:t xml:space="preserve">(stiprības klase </w:t>
            </w:r>
            <w:r w:rsidR="00786314">
              <w:rPr>
                <w:sz w:val="18"/>
                <w:szCs w:val="18"/>
                <w:lang w:val="lv-LV"/>
              </w:rPr>
              <w:t>C</w:t>
            </w:r>
            <w:r w:rsidR="00555F16">
              <w:rPr>
                <w:sz w:val="18"/>
                <w:szCs w:val="18"/>
                <w:lang w:val="lv-LV"/>
              </w:rPr>
              <w:t>20</w:t>
            </w:r>
            <w:r w:rsidR="00F87E3B" w:rsidRPr="00FC618A">
              <w:rPr>
                <w:sz w:val="18"/>
                <w:szCs w:val="18"/>
                <w:lang w:val="lv-LV"/>
              </w:rPr>
              <w:t xml:space="preserve"> saskaņā ar standartu </w:t>
            </w:r>
            <w:r w:rsidR="00FC618A" w:rsidRPr="00FC618A">
              <w:rPr>
                <w:sz w:val="18"/>
                <w:szCs w:val="18"/>
              </w:rPr>
              <w:t>LVS EN 13813:2005L</w:t>
            </w:r>
            <w:r w:rsidR="00F87E3B" w:rsidRPr="00FC618A">
              <w:rPr>
                <w:sz w:val="18"/>
                <w:szCs w:val="18"/>
                <w:lang w:val="lv-LV"/>
              </w:rPr>
              <w:t>)</w:t>
            </w:r>
            <w:r w:rsidR="00FC618A" w:rsidRPr="00FC618A">
              <w:rPr>
                <w:sz w:val="18"/>
                <w:szCs w:val="18"/>
                <w:lang w:val="lv-LV"/>
              </w:rPr>
              <w:t>.</w:t>
            </w:r>
          </w:p>
          <w:p w14:paraId="5C666769" w14:textId="77777777" w:rsidR="008B727F" w:rsidRDefault="002220D5" w:rsidP="00695A36">
            <w:pPr>
              <w:pStyle w:val="SAKRETStandardTM"/>
              <w:tabs>
                <w:tab w:val="clear" w:pos="7480"/>
                <w:tab w:val="left" w:pos="979"/>
              </w:tabs>
            </w:pPr>
            <w:r>
              <w:tab/>
            </w:r>
          </w:p>
        </w:tc>
      </w:tr>
      <w:tr w:rsidR="00187A12" w14:paraId="7726262F" w14:textId="77777777" w:rsidTr="00317D90">
        <w:trPr>
          <w:cantSplit/>
        </w:trPr>
        <w:tc>
          <w:tcPr>
            <w:tcW w:w="2600" w:type="dxa"/>
            <w:tcBorders>
              <w:bottom w:val="single" w:sz="2" w:space="0" w:color="auto"/>
            </w:tcBorders>
            <w:tcMar>
              <w:top w:w="57" w:type="dxa"/>
              <w:left w:w="113" w:type="dxa"/>
              <w:right w:w="113" w:type="dxa"/>
            </w:tcMar>
          </w:tcPr>
          <w:p w14:paraId="33806592" w14:textId="77777777" w:rsidR="00187A12" w:rsidRDefault="00DB77E8" w:rsidP="0073233B">
            <w:pPr>
              <w:pStyle w:val="SAKRETStandardTMfett"/>
            </w:pPr>
            <w:r>
              <w:rPr>
                <w:lang w:val="lv-LV"/>
              </w:rPr>
              <w:t>Pielietojums</w:t>
            </w:r>
            <w:r w:rsidR="00187A12">
              <w:t>:</w:t>
            </w:r>
          </w:p>
        </w:tc>
        <w:tc>
          <w:tcPr>
            <w:tcW w:w="20" w:type="dxa"/>
            <w:tcBorders>
              <w:bottom w:val="single" w:sz="2" w:space="0" w:color="auto"/>
            </w:tcBorders>
            <w:tcMar>
              <w:top w:w="57" w:type="dxa"/>
              <w:left w:w="0" w:type="dxa"/>
              <w:right w:w="0" w:type="dxa"/>
            </w:tcMar>
          </w:tcPr>
          <w:p w14:paraId="5FC56B80" w14:textId="77777777" w:rsidR="00187A12" w:rsidRDefault="00187A12">
            <w:pPr>
              <w:pStyle w:val="SAKRETStandardTM"/>
            </w:pPr>
          </w:p>
        </w:tc>
        <w:tc>
          <w:tcPr>
            <w:tcW w:w="7615" w:type="dxa"/>
            <w:tcBorders>
              <w:bottom w:val="single" w:sz="2" w:space="0" w:color="auto"/>
            </w:tcBorders>
            <w:tcMar>
              <w:top w:w="57" w:type="dxa"/>
              <w:left w:w="113" w:type="dxa"/>
              <w:right w:w="0" w:type="dxa"/>
            </w:tcMar>
            <w:vAlign w:val="center"/>
          </w:tcPr>
          <w:p w14:paraId="33BA090F" w14:textId="77777777" w:rsidR="00072158" w:rsidRPr="00072158" w:rsidRDefault="00072158" w:rsidP="00CC6EBB">
            <w:pPr>
              <w:numPr>
                <w:ilvl w:val="0"/>
                <w:numId w:val="7"/>
              </w:numPr>
              <w:spacing w:before="20" w:after="20" w:line="240" w:lineRule="atLeast"/>
              <w:ind w:left="397" w:hanging="284"/>
              <w:rPr>
                <w:sz w:val="18"/>
                <w:szCs w:val="18"/>
              </w:rPr>
            </w:pPr>
            <w:r>
              <w:rPr>
                <w:rFonts w:cs="Arial"/>
                <w:sz w:val="18"/>
              </w:rPr>
              <w:t>B</w:t>
            </w:r>
            <w:r w:rsidRPr="00CC6EBB">
              <w:rPr>
                <w:rFonts w:cs="Arial"/>
                <w:sz w:val="18"/>
              </w:rPr>
              <w:t>etona virsmām</w:t>
            </w:r>
          </w:p>
          <w:p w14:paraId="02FA4C16" w14:textId="77777777" w:rsidR="00CC6EBB" w:rsidRPr="00072158" w:rsidRDefault="003949A9" w:rsidP="00072158">
            <w:pPr>
              <w:numPr>
                <w:ilvl w:val="0"/>
                <w:numId w:val="7"/>
              </w:numPr>
              <w:spacing w:before="20" w:after="20" w:line="240" w:lineRule="atLeast"/>
              <w:ind w:left="397" w:hanging="284"/>
              <w:rPr>
                <w:sz w:val="18"/>
                <w:szCs w:val="18"/>
              </w:rPr>
            </w:pPr>
            <w:r w:rsidRPr="003949A9">
              <w:rPr>
                <w:iCs/>
                <w:sz w:val="18"/>
                <w:szCs w:val="18"/>
                <w:lang w:val="lv-LV"/>
              </w:rPr>
              <w:t>Grīdas pamatnes</w:t>
            </w:r>
            <w:r w:rsidR="007E174B">
              <w:rPr>
                <w:iCs/>
                <w:sz w:val="18"/>
                <w:szCs w:val="18"/>
                <w:lang w:val="lv-LV"/>
              </w:rPr>
              <w:t xml:space="preserve"> smalkai</w:t>
            </w:r>
            <w:r w:rsidRPr="003949A9">
              <w:rPr>
                <w:iCs/>
                <w:sz w:val="18"/>
                <w:szCs w:val="18"/>
                <w:lang w:val="lv-LV"/>
              </w:rPr>
              <w:t xml:space="preserve"> izlīdzin</w:t>
            </w:r>
            <w:r w:rsidR="00CC6EBB">
              <w:rPr>
                <w:iCs/>
                <w:sz w:val="18"/>
                <w:szCs w:val="18"/>
                <w:lang w:val="lv-LV"/>
              </w:rPr>
              <w:t>āšanai pirms nobeiguma apdares</w:t>
            </w:r>
          </w:p>
          <w:p w14:paraId="57458DFB" w14:textId="77777777" w:rsidR="00CC6EBB" w:rsidRPr="00CC6EBB" w:rsidRDefault="003949A9" w:rsidP="00E53A14">
            <w:pPr>
              <w:numPr>
                <w:ilvl w:val="0"/>
                <w:numId w:val="7"/>
              </w:numPr>
              <w:spacing w:before="20" w:after="20" w:line="240" w:lineRule="atLeast"/>
              <w:ind w:left="397" w:hanging="284"/>
              <w:rPr>
                <w:sz w:val="18"/>
                <w:szCs w:val="18"/>
              </w:rPr>
            </w:pPr>
            <w:r w:rsidRPr="00CC6EBB">
              <w:rPr>
                <w:sz w:val="18"/>
                <w:szCs w:val="18"/>
                <w:lang w:val="lv-LV"/>
              </w:rPr>
              <w:t>Betona pamatnes</w:t>
            </w:r>
            <w:r w:rsidR="007E174B">
              <w:rPr>
                <w:sz w:val="18"/>
                <w:szCs w:val="18"/>
                <w:lang w:val="lv-LV"/>
              </w:rPr>
              <w:t xml:space="preserve"> nelielu</w:t>
            </w:r>
            <w:r w:rsidRPr="00CC6EBB">
              <w:rPr>
                <w:sz w:val="18"/>
                <w:szCs w:val="18"/>
                <w:lang w:val="lv-LV"/>
              </w:rPr>
              <w:t xml:space="preserve"> defektu izlabošanai </w:t>
            </w:r>
          </w:p>
          <w:p w14:paraId="2264B38C" w14:textId="77777777" w:rsidR="003949A9" w:rsidRPr="003949A9" w:rsidRDefault="006A4959" w:rsidP="003949A9">
            <w:pPr>
              <w:numPr>
                <w:ilvl w:val="0"/>
                <w:numId w:val="7"/>
              </w:numPr>
              <w:spacing w:before="20" w:after="20" w:line="240" w:lineRule="atLeast"/>
              <w:ind w:left="397" w:hanging="284"/>
              <w:rPr>
                <w:sz w:val="18"/>
                <w:szCs w:val="18"/>
              </w:rPr>
            </w:pPr>
            <w:r>
              <w:rPr>
                <w:iCs/>
                <w:sz w:val="18"/>
                <w:szCs w:val="18"/>
                <w:lang w:val="lv-LV"/>
              </w:rPr>
              <w:t>Virsm</w:t>
            </w:r>
            <w:r w:rsidRPr="007356D0">
              <w:rPr>
                <w:iCs/>
                <w:sz w:val="18"/>
                <w:szCs w:val="18"/>
                <w:lang w:val="lv-LV"/>
              </w:rPr>
              <w:t>u</w:t>
            </w:r>
            <w:r w:rsidR="003949A9" w:rsidRPr="003949A9">
              <w:rPr>
                <w:iCs/>
                <w:sz w:val="18"/>
                <w:szCs w:val="18"/>
                <w:lang w:val="lv-LV"/>
              </w:rPr>
              <w:t>, kas izlīdzināta ar grīdas izlīdzinošo masu, var noklāt ar flīzēm</w:t>
            </w:r>
            <w:r w:rsidR="00CC6EBB">
              <w:rPr>
                <w:iCs/>
                <w:sz w:val="18"/>
                <w:szCs w:val="18"/>
                <w:lang w:val="lv-LV"/>
              </w:rPr>
              <w:t xml:space="preserve">, PVC, dažādu veidu paklājiem </w:t>
            </w:r>
            <w:r w:rsidR="003949A9" w:rsidRPr="003949A9">
              <w:rPr>
                <w:iCs/>
                <w:sz w:val="18"/>
                <w:szCs w:val="18"/>
                <w:lang w:val="lv-LV"/>
              </w:rPr>
              <w:t>bez papildus apstrāde</w:t>
            </w:r>
            <w:r w:rsidR="00072158">
              <w:rPr>
                <w:iCs/>
                <w:sz w:val="18"/>
                <w:szCs w:val="18"/>
                <w:lang w:val="lv-LV"/>
              </w:rPr>
              <w:t>s</w:t>
            </w:r>
          </w:p>
          <w:p w14:paraId="0C48D8C8" w14:textId="77777777" w:rsidR="00C309B0" w:rsidRPr="009E035B" w:rsidRDefault="00C309B0" w:rsidP="00FC618A">
            <w:pPr>
              <w:numPr>
                <w:ilvl w:val="0"/>
                <w:numId w:val="7"/>
              </w:numPr>
              <w:spacing w:before="20" w:after="20" w:line="240" w:lineRule="atLeast"/>
              <w:ind w:left="397" w:hanging="284"/>
              <w:rPr>
                <w:sz w:val="18"/>
                <w:szCs w:val="18"/>
              </w:rPr>
            </w:pPr>
            <w:r w:rsidRPr="003949A9">
              <w:rPr>
                <w:iCs/>
                <w:sz w:val="18"/>
                <w:szCs w:val="18"/>
                <w:lang w:val="lv-LV"/>
              </w:rPr>
              <w:t>Piemērots apsildāmo grīdu ierīkošanai</w:t>
            </w:r>
          </w:p>
          <w:p w14:paraId="61B118BE" w14:textId="77777777" w:rsidR="009E035B" w:rsidRPr="003949A9" w:rsidRDefault="009E035B" w:rsidP="00FC618A">
            <w:pPr>
              <w:numPr>
                <w:ilvl w:val="0"/>
                <w:numId w:val="7"/>
              </w:numPr>
              <w:spacing w:before="20" w:after="20" w:line="240" w:lineRule="atLeast"/>
              <w:ind w:left="397" w:hanging="284"/>
              <w:rPr>
                <w:sz w:val="18"/>
                <w:szCs w:val="18"/>
              </w:rPr>
            </w:pPr>
            <w:r>
              <w:rPr>
                <w:iCs/>
                <w:sz w:val="18"/>
                <w:szCs w:val="18"/>
                <w:lang w:val="lv-LV"/>
              </w:rPr>
              <w:t>Iekšdarbiem</w:t>
            </w:r>
          </w:p>
          <w:p w14:paraId="620F11AE" w14:textId="77777777" w:rsidR="00D818D6" w:rsidRPr="00FC618A" w:rsidRDefault="00D818D6" w:rsidP="00FC618A">
            <w:pPr>
              <w:numPr>
                <w:ilvl w:val="0"/>
                <w:numId w:val="7"/>
              </w:numPr>
              <w:spacing w:before="20" w:after="20" w:line="240" w:lineRule="atLeast"/>
              <w:ind w:left="397" w:hanging="284"/>
              <w:rPr>
                <w:sz w:val="18"/>
              </w:rPr>
            </w:pPr>
            <w:r w:rsidRPr="003949A9">
              <w:rPr>
                <w:sz w:val="18"/>
                <w:szCs w:val="18"/>
                <w:lang w:val="lv-LV"/>
              </w:rPr>
              <w:t>Izstrādājams ar rokām vai</w:t>
            </w:r>
            <w:r w:rsidR="007E174B">
              <w:rPr>
                <w:sz w:val="18"/>
                <w:szCs w:val="18"/>
                <w:lang w:val="lv-LV"/>
              </w:rPr>
              <w:t xml:space="preserve"> mehāniski</w:t>
            </w:r>
          </w:p>
        </w:tc>
      </w:tr>
      <w:tr w:rsidR="000E60B7" w14:paraId="7955B59F" w14:textId="77777777" w:rsidTr="00317D90">
        <w:trPr>
          <w:cantSplit/>
        </w:trPr>
        <w:tc>
          <w:tcPr>
            <w:tcW w:w="2600" w:type="dxa"/>
            <w:tcBorders>
              <w:top w:val="single" w:sz="2" w:space="0" w:color="auto"/>
              <w:bottom w:val="single" w:sz="2" w:space="0" w:color="auto"/>
            </w:tcBorders>
            <w:tcMar>
              <w:top w:w="57" w:type="dxa"/>
              <w:left w:w="113" w:type="dxa"/>
              <w:right w:w="113" w:type="dxa"/>
            </w:tcMar>
          </w:tcPr>
          <w:p w14:paraId="0D93E172" w14:textId="77777777" w:rsidR="000E60B7" w:rsidRDefault="00DB77E8">
            <w:pPr>
              <w:pStyle w:val="SAKRETStandardTMfett"/>
            </w:pPr>
            <w:r>
              <w:rPr>
                <w:lang w:val="lv-LV"/>
              </w:rPr>
              <w:t>Īpašības</w:t>
            </w:r>
            <w:r w:rsidR="000E60B7">
              <w:t>:</w:t>
            </w:r>
          </w:p>
        </w:tc>
        <w:tc>
          <w:tcPr>
            <w:tcW w:w="20" w:type="dxa"/>
            <w:tcBorders>
              <w:top w:val="single" w:sz="2" w:space="0" w:color="auto"/>
              <w:bottom w:val="single" w:sz="2" w:space="0" w:color="auto"/>
            </w:tcBorders>
            <w:tcMar>
              <w:top w:w="57" w:type="dxa"/>
              <w:left w:w="0" w:type="dxa"/>
              <w:right w:w="0" w:type="dxa"/>
            </w:tcMar>
          </w:tcPr>
          <w:p w14:paraId="7D3C9C5D" w14:textId="77777777" w:rsidR="000E60B7" w:rsidRDefault="000E60B7">
            <w:pPr>
              <w:pStyle w:val="SAKRETStandardTM"/>
            </w:pPr>
          </w:p>
        </w:tc>
        <w:tc>
          <w:tcPr>
            <w:tcW w:w="7615" w:type="dxa"/>
            <w:tcBorders>
              <w:top w:val="single" w:sz="2" w:space="0" w:color="auto"/>
              <w:bottom w:val="single" w:sz="2" w:space="0" w:color="auto"/>
            </w:tcBorders>
            <w:tcMar>
              <w:top w:w="57" w:type="dxa"/>
              <w:left w:w="113" w:type="dxa"/>
              <w:right w:w="0" w:type="dxa"/>
            </w:tcMar>
          </w:tcPr>
          <w:p w14:paraId="1947A6B4" w14:textId="77777777" w:rsidR="001E6C92" w:rsidRDefault="00072158" w:rsidP="00CC6EBB">
            <w:pPr>
              <w:numPr>
                <w:ilvl w:val="0"/>
                <w:numId w:val="7"/>
              </w:numPr>
              <w:spacing w:before="20" w:after="20" w:line="240" w:lineRule="atLeast"/>
              <w:ind w:left="397" w:hanging="284"/>
              <w:rPr>
                <w:sz w:val="18"/>
              </w:rPr>
            </w:pPr>
            <w:r>
              <w:rPr>
                <w:sz w:val="18"/>
              </w:rPr>
              <w:t>Laba</w:t>
            </w:r>
            <w:r w:rsidR="001E6C92">
              <w:rPr>
                <w:sz w:val="18"/>
              </w:rPr>
              <w:t xml:space="preserve"> adhēzija ar pamatni</w:t>
            </w:r>
          </w:p>
          <w:p w14:paraId="6CD3183C" w14:textId="77777777" w:rsidR="002220D5" w:rsidRPr="00786314" w:rsidRDefault="001E6C92" w:rsidP="00786314">
            <w:pPr>
              <w:numPr>
                <w:ilvl w:val="0"/>
                <w:numId w:val="7"/>
              </w:numPr>
              <w:spacing w:before="20" w:after="20" w:line="240" w:lineRule="atLeast"/>
              <w:ind w:left="397" w:hanging="284"/>
              <w:rPr>
                <w:sz w:val="18"/>
              </w:rPr>
            </w:pPr>
            <w:r>
              <w:rPr>
                <w:sz w:val="18"/>
              </w:rPr>
              <w:t>Ievērojot sagatošanas rekomendācijas, masa ir pašizlīdzinoša</w:t>
            </w:r>
          </w:p>
        </w:tc>
      </w:tr>
      <w:tr w:rsidR="000E60B7" w14:paraId="671A4A86" w14:textId="77777777" w:rsidTr="00317D90">
        <w:trPr>
          <w:cantSplit/>
          <w:trHeight w:val="674"/>
        </w:trPr>
        <w:tc>
          <w:tcPr>
            <w:tcW w:w="2600" w:type="dxa"/>
            <w:tcBorders>
              <w:top w:val="single" w:sz="2" w:space="0" w:color="auto"/>
              <w:bottom w:val="single" w:sz="2" w:space="0" w:color="auto"/>
            </w:tcBorders>
            <w:tcMar>
              <w:top w:w="57" w:type="dxa"/>
              <w:left w:w="113" w:type="dxa"/>
              <w:right w:w="113" w:type="dxa"/>
            </w:tcMar>
          </w:tcPr>
          <w:p w14:paraId="68259077" w14:textId="77777777" w:rsidR="000E60B7" w:rsidRPr="00A42BA8" w:rsidRDefault="00DB77E8">
            <w:pPr>
              <w:pStyle w:val="SAKRETStandardTMfett"/>
              <w:rPr>
                <w:lang w:val="lv-LV"/>
              </w:rPr>
            </w:pPr>
            <w:r>
              <w:rPr>
                <w:lang w:val="lv-LV"/>
              </w:rPr>
              <w:t>Komponentes</w:t>
            </w:r>
            <w:r w:rsidR="00A42BA8">
              <w:rPr>
                <w:lang w:val="lv-LV"/>
              </w:rPr>
              <w:t>:</w:t>
            </w:r>
          </w:p>
        </w:tc>
        <w:tc>
          <w:tcPr>
            <w:tcW w:w="20" w:type="dxa"/>
            <w:tcBorders>
              <w:top w:val="single" w:sz="2" w:space="0" w:color="auto"/>
              <w:bottom w:val="single" w:sz="2" w:space="0" w:color="auto"/>
            </w:tcBorders>
            <w:tcMar>
              <w:top w:w="57" w:type="dxa"/>
              <w:left w:w="0" w:type="dxa"/>
              <w:right w:w="0" w:type="dxa"/>
            </w:tcMar>
          </w:tcPr>
          <w:p w14:paraId="0424213E" w14:textId="77777777" w:rsidR="000E60B7" w:rsidRDefault="000E60B7">
            <w:pPr>
              <w:pStyle w:val="SAKRETStandardTM"/>
            </w:pPr>
          </w:p>
        </w:tc>
        <w:tc>
          <w:tcPr>
            <w:tcW w:w="7615" w:type="dxa"/>
            <w:tcBorders>
              <w:top w:val="single" w:sz="2" w:space="0" w:color="auto"/>
              <w:bottom w:val="single" w:sz="2" w:space="0" w:color="auto"/>
            </w:tcBorders>
            <w:tcMar>
              <w:top w:w="57" w:type="dxa"/>
              <w:left w:w="113" w:type="dxa"/>
              <w:right w:w="0" w:type="dxa"/>
            </w:tcMar>
          </w:tcPr>
          <w:p w14:paraId="791BEC3C" w14:textId="77777777" w:rsidR="00786314" w:rsidRDefault="007E174B" w:rsidP="00FC618A">
            <w:pPr>
              <w:numPr>
                <w:ilvl w:val="0"/>
                <w:numId w:val="8"/>
              </w:numPr>
              <w:spacing w:before="20" w:after="20" w:line="240" w:lineRule="atLeast"/>
              <w:ind w:left="397" w:hanging="284"/>
              <w:rPr>
                <w:sz w:val="18"/>
              </w:rPr>
            </w:pPr>
            <w:r>
              <w:rPr>
                <w:sz w:val="18"/>
              </w:rPr>
              <w:t>Hidrauliskās saistvielas</w:t>
            </w:r>
          </w:p>
          <w:p w14:paraId="3F42BA26" w14:textId="77777777" w:rsidR="006273CD" w:rsidRDefault="00DC30BF" w:rsidP="00FC618A">
            <w:pPr>
              <w:numPr>
                <w:ilvl w:val="0"/>
                <w:numId w:val="8"/>
              </w:numPr>
              <w:spacing w:before="20" w:after="20" w:line="240" w:lineRule="atLeast"/>
              <w:ind w:left="397" w:hanging="284"/>
              <w:rPr>
                <w:sz w:val="18"/>
              </w:rPr>
            </w:pPr>
            <w:r>
              <w:rPr>
                <w:sz w:val="18"/>
              </w:rPr>
              <w:t>I</w:t>
            </w:r>
            <w:r w:rsidR="0031058E">
              <w:rPr>
                <w:sz w:val="18"/>
              </w:rPr>
              <w:t>ne</w:t>
            </w:r>
            <w:r>
              <w:rPr>
                <w:sz w:val="18"/>
              </w:rPr>
              <w:t>rtās pildvielas</w:t>
            </w:r>
          </w:p>
          <w:p w14:paraId="7DEC237C" w14:textId="77777777" w:rsidR="00317D90" w:rsidRPr="00FC618A" w:rsidRDefault="00317D90" w:rsidP="00FC618A">
            <w:pPr>
              <w:numPr>
                <w:ilvl w:val="0"/>
                <w:numId w:val="8"/>
              </w:numPr>
              <w:spacing w:before="20" w:after="20" w:line="240" w:lineRule="atLeast"/>
              <w:ind w:left="397" w:hanging="284"/>
              <w:rPr>
                <w:sz w:val="18"/>
              </w:rPr>
            </w:pPr>
            <w:r>
              <w:rPr>
                <w:sz w:val="18"/>
              </w:rPr>
              <w:t>Tehnoloģiskās piedevas</w:t>
            </w:r>
          </w:p>
        </w:tc>
      </w:tr>
      <w:tr w:rsidR="00796DBF" w14:paraId="5F35FADC" w14:textId="77777777" w:rsidTr="0010215D">
        <w:trPr>
          <w:cantSplit/>
          <w:trHeight w:val="2867"/>
        </w:trPr>
        <w:tc>
          <w:tcPr>
            <w:tcW w:w="2600" w:type="dxa"/>
            <w:tcBorders>
              <w:top w:val="single" w:sz="2" w:space="0" w:color="auto"/>
            </w:tcBorders>
            <w:tcMar>
              <w:left w:w="113" w:type="dxa"/>
              <w:right w:w="113" w:type="dxa"/>
            </w:tcMar>
          </w:tcPr>
          <w:p w14:paraId="76A9E7E5" w14:textId="77777777" w:rsidR="00796DBF" w:rsidRDefault="00DB77E8">
            <w:pPr>
              <w:pStyle w:val="SAKRETStandardTMfett"/>
            </w:pPr>
            <w:r>
              <w:rPr>
                <w:lang w:val="lv-LV"/>
              </w:rPr>
              <w:t>Tehniskie dati</w:t>
            </w:r>
            <w:r w:rsidR="00796DBF">
              <w:t>:</w:t>
            </w:r>
          </w:p>
          <w:p w14:paraId="6F3227A3" w14:textId="77777777" w:rsidR="000E60B7" w:rsidRDefault="000E60B7">
            <w:pPr>
              <w:pStyle w:val="SAKRETStandardTMfett"/>
            </w:pPr>
          </w:p>
          <w:p w14:paraId="72278455" w14:textId="77777777" w:rsidR="000E60B7" w:rsidRDefault="000E60B7">
            <w:pPr>
              <w:pStyle w:val="SAKRETStandardTMfett"/>
            </w:pPr>
          </w:p>
          <w:p w14:paraId="710CB546" w14:textId="77777777" w:rsidR="000E60B7" w:rsidRDefault="000E60B7">
            <w:pPr>
              <w:pStyle w:val="SAKRETStandardTMfett"/>
            </w:pPr>
          </w:p>
          <w:p w14:paraId="0F933D23" w14:textId="77777777" w:rsidR="000E60B7" w:rsidRDefault="000E60B7">
            <w:pPr>
              <w:pStyle w:val="SAKRETStandardTMfett"/>
            </w:pPr>
          </w:p>
          <w:p w14:paraId="1E9D2130" w14:textId="77777777" w:rsidR="000E60B7" w:rsidRDefault="000E60B7">
            <w:pPr>
              <w:pStyle w:val="SAKRETStandardTMfett"/>
            </w:pPr>
          </w:p>
          <w:p w14:paraId="0D0EEE21" w14:textId="77777777" w:rsidR="000E60B7" w:rsidRDefault="000E60B7">
            <w:pPr>
              <w:pStyle w:val="SAKRETStandardTMfett"/>
            </w:pPr>
          </w:p>
        </w:tc>
        <w:tc>
          <w:tcPr>
            <w:tcW w:w="20" w:type="dxa"/>
            <w:tcBorders>
              <w:top w:val="single" w:sz="2" w:space="0" w:color="auto"/>
            </w:tcBorders>
            <w:tcMar>
              <w:top w:w="57" w:type="dxa"/>
              <w:left w:w="0" w:type="dxa"/>
              <w:right w:w="0" w:type="dxa"/>
            </w:tcMar>
          </w:tcPr>
          <w:p w14:paraId="10D22A9A" w14:textId="77777777" w:rsidR="00796DBF" w:rsidRDefault="00796DBF">
            <w:pPr>
              <w:pStyle w:val="SAKRETStandardTM"/>
            </w:pPr>
          </w:p>
        </w:tc>
        <w:tc>
          <w:tcPr>
            <w:tcW w:w="7615" w:type="dxa"/>
            <w:tcBorders>
              <w:top w:val="single" w:sz="2" w:space="0" w:color="auto"/>
            </w:tcBorders>
            <w:tcMar>
              <w:top w:w="57" w:type="dxa"/>
              <w:left w:w="0" w:type="dxa"/>
              <w:right w:w="113" w:type="dxa"/>
            </w:tcMar>
          </w:tcPr>
          <w:tbl>
            <w:tblPr>
              <w:tblW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6"/>
              <w:gridCol w:w="1843"/>
              <w:gridCol w:w="2111"/>
            </w:tblGrid>
            <w:tr w:rsidR="002D30D9" w:rsidRPr="00882F44" w14:paraId="72338C89" w14:textId="77777777" w:rsidTr="007D6597">
              <w:trPr>
                <w:trHeight w:val="251"/>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69B91BC7" w14:textId="77777777" w:rsidR="002D30D9" w:rsidRPr="00DC30BF" w:rsidRDefault="00FC618A" w:rsidP="0083437E">
                  <w:pPr>
                    <w:spacing w:before="20" w:after="20" w:line="240" w:lineRule="atLeast"/>
                    <w:rPr>
                      <w:rFonts w:cs="Arial"/>
                      <w:sz w:val="18"/>
                    </w:rPr>
                  </w:pPr>
                  <w:r w:rsidRPr="00DC30BF">
                    <w:rPr>
                      <w:rFonts w:cs="Arial"/>
                      <w:sz w:val="18"/>
                      <w:szCs w:val="18"/>
                    </w:rPr>
                    <w:t>Pievienojamais ūdens daudzums uz:</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D6B8638" w14:textId="77777777" w:rsidR="002D30D9" w:rsidRPr="00DC30BF" w:rsidRDefault="00735FB3" w:rsidP="007003C0">
                  <w:pPr>
                    <w:spacing w:before="20" w:after="20" w:line="240" w:lineRule="atLeast"/>
                    <w:jc w:val="center"/>
                    <w:rPr>
                      <w:rFonts w:cs="Arial"/>
                      <w:sz w:val="18"/>
                    </w:rPr>
                  </w:pPr>
                  <w:r>
                    <w:rPr>
                      <w:rFonts w:cs="Arial"/>
                      <w:sz w:val="18"/>
                    </w:rPr>
                    <w:t>2</w:t>
                  </w:r>
                  <w:r w:rsidR="002D214D" w:rsidRPr="00DC30BF">
                    <w:rPr>
                      <w:rFonts w:cs="Arial"/>
                      <w:sz w:val="18"/>
                    </w:rPr>
                    <w:t>5 kg</w:t>
                  </w:r>
                </w:p>
              </w:tc>
              <w:tc>
                <w:tcPr>
                  <w:tcW w:w="2111" w:type="dxa"/>
                  <w:tcBorders>
                    <w:top w:val="single" w:sz="2" w:space="0" w:color="auto"/>
                    <w:left w:val="single" w:sz="2" w:space="0" w:color="auto"/>
                    <w:bottom w:val="single" w:sz="2" w:space="0" w:color="auto"/>
                    <w:right w:val="single" w:sz="2" w:space="0" w:color="auto"/>
                  </w:tcBorders>
                  <w:shd w:val="clear" w:color="auto" w:fill="auto"/>
                  <w:vAlign w:val="center"/>
                </w:tcPr>
                <w:p w14:paraId="210905E3" w14:textId="77777777" w:rsidR="00317D90" w:rsidRPr="00DC30BF" w:rsidRDefault="002D214D" w:rsidP="003949A9">
                  <w:pPr>
                    <w:spacing w:before="20" w:after="20" w:line="240" w:lineRule="atLeast"/>
                    <w:jc w:val="center"/>
                    <w:rPr>
                      <w:rFonts w:cs="Arial"/>
                      <w:sz w:val="18"/>
                      <w:szCs w:val="18"/>
                      <w:lang w:val="lv-LV"/>
                    </w:rPr>
                  </w:pPr>
                  <w:r w:rsidRPr="00DC30BF">
                    <w:rPr>
                      <w:rFonts w:cs="Arial"/>
                      <w:sz w:val="18"/>
                      <w:szCs w:val="18"/>
                    </w:rPr>
                    <w:t>aptuveni</w:t>
                  </w:r>
                  <w:r w:rsidRPr="00DC30BF">
                    <w:rPr>
                      <w:rFonts w:cs="Arial"/>
                      <w:sz w:val="18"/>
                      <w:szCs w:val="18"/>
                      <w:lang w:val="ru-RU"/>
                    </w:rPr>
                    <w:t xml:space="preserve"> </w:t>
                  </w:r>
                  <w:r w:rsidR="00E04A7B">
                    <w:rPr>
                      <w:rFonts w:cs="Arial"/>
                      <w:sz w:val="18"/>
                      <w:szCs w:val="18"/>
                      <w:lang w:val="lv-LV"/>
                    </w:rPr>
                    <w:t>5,</w:t>
                  </w:r>
                  <w:r w:rsidR="007E174B">
                    <w:rPr>
                      <w:rFonts w:cs="Arial"/>
                      <w:sz w:val="18"/>
                      <w:szCs w:val="18"/>
                      <w:lang w:val="lv-LV"/>
                    </w:rPr>
                    <w:t>80 l</w:t>
                  </w:r>
                </w:p>
              </w:tc>
            </w:tr>
            <w:tr w:rsidR="00C8568A" w:rsidRPr="00882F44" w14:paraId="1D22F9C9" w14:textId="77777777" w:rsidTr="007D6597">
              <w:trPr>
                <w:trHeight w:val="241"/>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3EA35104" w14:textId="77777777" w:rsidR="00C8568A" w:rsidRPr="00DC30BF" w:rsidRDefault="00607639" w:rsidP="0083437E">
                  <w:pPr>
                    <w:spacing w:before="20" w:after="20" w:line="240" w:lineRule="atLeast"/>
                    <w:rPr>
                      <w:rFonts w:cs="Arial"/>
                      <w:sz w:val="18"/>
                    </w:rPr>
                  </w:pPr>
                  <w:r w:rsidRPr="00DC30BF">
                    <w:rPr>
                      <w:rFonts w:cs="Arial"/>
                      <w:sz w:val="18"/>
                    </w:rPr>
                    <w:t>Nobriešanas laiks:</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67DA00" w14:textId="77777777" w:rsidR="00C8568A" w:rsidRPr="00DC30BF" w:rsidRDefault="002D214D" w:rsidP="00AC1A77">
                  <w:pPr>
                    <w:spacing w:before="20" w:after="20" w:line="240" w:lineRule="atLeast"/>
                    <w:jc w:val="center"/>
                    <w:rPr>
                      <w:rFonts w:cs="Arial"/>
                      <w:sz w:val="18"/>
                    </w:rPr>
                  </w:pPr>
                  <w:r w:rsidRPr="00DC30BF">
                    <w:rPr>
                      <w:rFonts w:cs="Arial"/>
                      <w:sz w:val="18"/>
                      <w:szCs w:val="18"/>
                    </w:rPr>
                    <w:t>aptuveni</w:t>
                  </w:r>
                  <w:r w:rsidRPr="00DC30BF">
                    <w:rPr>
                      <w:rFonts w:cs="Arial"/>
                      <w:sz w:val="18"/>
                    </w:rPr>
                    <w:t xml:space="preserve"> </w:t>
                  </w:r>
                  <w:r w:rsidR="007003C0" w:rsidRPr="00DC30BF">
                    <w:rPr>
                      <w:rFonts w:cs="Arial"/>
                      <w:sz w:val="18"/>
                    </w:rPr>
                    <w:t xml:space="preserve">3 </w:t>
                  </w:r>
                  <w:r w:rsidR="00AC1A77" w:rsidRPr="00DC30BF">
                    <w:rPr>
                      <w:rFonts w:cs="Arial"/>
                      <w:sz w:val="18"/>
                    </w:rPr>
                    <w:t>min</w:t>
                  </w:r>
                  <w:r w:rsidR="007E174B">
                    <w:rPr>
                      <w:rFonts w:cs="Arial"/>
                      <w:sz w:val="18"/>
                    </w:rPr>
                    <w:t>ūtes</w:t>
                  </w:r>
                </w:p>
              </w:tc>
            </w:tr>
            <w:tr w:rsidR="007003C0" w:rsidRPr="00882F44" w14:paraId="0479EDF0" w14:textId="77777777" w:rsidTr="007D6597">
              <w:trPr>
                <w:trHeight w:val="251"/>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61D547F1" w14:textId="77777777" w:rsidR="007003C0" w:rsidRPr="00DC30BF" w:rsidRDefault="00607639" w:rsidP="0083437E">
                  <w:pPr>
                    <w:spacing w:before="20" w:after="20" w:line="240" w:lineRule="atLeast"/>
                    <w:rPr>
                      <w:rFonts w:cs="Arial"/>
                      <w:sz w:val="18"/>
                    </w:rPr>
                  </w:pPr>
                  <w:r w:rsidRPr="00DC30BF">
                    <w:rPr>
                      <w:rFonts w:cs="Arial"/>
                      <w:sz w:val="18"/>
                    </w:rPr>
                    <w:t>Izstrādes laiks:</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35E408" w14:textId="77777777" w:rsidR="007003C0" w:rsidRPr="00DC30BF" w:rsidRDefault="002D214D" w:rsidP="00EF7326">
                  <w:pPr>
                    <w:spacing w:before="20" w:after="20" w:line="240" w:lineRule="atLeast"/>
                    <w:jc w:val="center"/>
                    <w:rPr>
                      <w:rFonts w:cs="Arial"/>
                      <w:sz w:val="18"/>
                    </w:rPr>
                  </w:pPr>
                  <w:r w:rsidRPr="00DC30BF">
                    <w:rPr>
                      <w:rFonts w:cs="Arial"/>
                      <w:sz w:val="18"/>
                      <w:szCs w:val="18"/>
                    </w:rPr>
                    <w:t>aptuveni</w:t>
                  </w:r>
                  <w:r w:rsidRPr="00DC30BF">
                    <w:rPr>
                      <w:rFonts w:cs="Arial"/>
                      <w:sz w:val="18"/>
                    </w:rPr>
                    <w:t xml:space="preserve"> </w:t>
                  </w:r>
                  <w:r w:rsidR="005757AE">
                    <w:rPr>
                      <w:rFonts w:cs="Arial"/>
                      <w:sz w:val="18"/>
                    </w:rPr>
                    <w:t>20</w:t>
                  </w:r>
                  <w:r w:rsidR="00317D90">
                    <w:rPr>
                      <w:rFonts w:cs="Arial"/>
                      <w:sz w:val="18"/>
                    </w:rPr>
                    <w:t xml:space="preserve"> minūtes</w:t>
                  </w:r>
                </w:p>
              </w:tc>
            </w:tr>
            <w:tr w:rsidR="00596F90" w:rsidRPr="00882F44" w14:paraId="1A07FB05" w14:textId="77777777" w:rsidTr="007D6597">
              <w:trPr>
                <w:trHeight w:val="241"/>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54A9BA4C" w14:textId="77777777" w:rsidR="00596F90" w:rsidRPr="00DC30BF" w:rsidRDefault="00596F90" w:rsidP="0083437E">
                  <w:pPr>
                    <w:spacing w:before="20" w:after="20" w:line="240" w:lineRule="atLeast"/>
                    <w:rPr>
                      <w:rFonts w:cs="Arial"/>
                      <w:sz w:val="18"/>
                    </w:rPr>
                  </w:pPr>
                  <w:r>
                    <w:rPr>
                      <w:rFonts w:cs="Arial"/>
                      <w:sz w:val="18"/>
                    </w:rPr>
                    <w:t>Slāņa biezums:</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5CD299" w14:textId="77777777" w:rsidR="00596F90" w:rsidRPr="00DC30BF" w:rsidRDefault="00781304" w:rsidP="00317D90">
                  <w:pPr>
                    <w:spacing w:before="20" w:after="20" w:line="240" w:lineRule="atLeast"/>
                    <w:jc w:val="center"/>
                    <w:rPr>
                      <w:rFonts w:cs="Arial"/>
                      <w:sz w:val="18"/>
                      <w:szCs w:val="18"/>
                    </w:rPr>
                  </w:pPr>
                  <w:r>
                    <w:rPr>
                      <w:rFonts w:cs="Arial"/>
                      <w:sz w:val="18"/>
                      <w:szCs w:val="18"/>
                    </w:rPr>
                    <w:t>3</w:t>
                  </w:r>
                  <w:r w:rsidR="000E476B">
                    <w:rPr>
                      <w:rFonts w:cs="Arial"/>
                      <w:sz w:val="18"/>
                      <w:szCs w:val="18"/>
                    </w:rPr>
                    <w:t xml:space="preserve"> - </w:t>
                  </w:r>
                  <w:r>
                    <w:rPr>
                      <w:rFonts w:cs="Arial"/>
                      <w:sz w:val="18"/>
                      <w:szCs w:val="18"/>
                    </w:rPr>
                    <w:t>3</w:t>
                  </w:r>
                  <w:r w:rsidR="00CC6EBB">
                    <w:rPr>
                      <w:rFonts w:cs="Arial"/>
                      <w:sz w:val="18"/>
                      <w:szCs w:val="18"/>
                    </w:rPr>
                    <w:t>0</w:t>
                  </w:r>
                  <w:r w:rsidR="00596F90">
                    <w:rPr>
                      <w:rFonts w:cs="Arial"/>
                      <w:sz w:val="18"/>
                      <w:szCs w:val="18"/>
                    </w:rPr>
                    <w:t xml:space="preserve"> mm</w:t>
                  </w:r>
                </w:p>
              </w:tc>
            </w:tr>
            <w:tr w:rsidR="007003C0" w:rsidRPr="00882F44" w14:paraId="37D44615" w14:textId="77777777" w:rsidTr="007D6597">
              <w:trPr>
                <w:trHeight w:val="251"/>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3F35B493" w14:textId="77777777" w:rsidR="007003C0" w:rsidRPr="00DC30BF" w:rsidRDefault="001E0E0E" w:rsidP="00607639">
                  <w:pPr>
                    <w:spacing w:before="20" w:after="20" w:line="240" w:lineRule="atLeast"/>
                    <w:rPr>
                      <w:rFonts w:cs="Arial"/>
                      <w:sz w:val="18"/>
                    </w:rPr>
                  </w:pPr>
                  <w:r>
                    <w:rPr>
                      <w:rFonts w:cs="Arial"/>
                      <w:sz w:val="18"/>
                      <w:szCs w:val="18"/>
                    </w:rPr>
                    <w:t>Gaisa un pamatnes</w:t>
                  </w:r>
                  <w:r w:rsidR="00607639" w:rsidRPr="00DC30BF">
                    <w:rPr>
                      <w:rFonts w:cs="Arial"/>
                      <w:sz w:val="18"/>
                      <w:szCs w:val="18"/>
                    </w:rPr>
                    <w:t xml:space="preserve"> temperatūra:</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5D495E" w14:textId="77777777" w:rsidR="007003C0" w:rsidRPr="00DC30BF" w:rsidRDefault="002D214D" w:rsidP="007003C0">
                  <w:pPr>
                    <w:spacing w:before="20" w:after="20" w:line="240" w:lineRule="atLeast"/>
                    <w:jc w:val="center"/>
                    <w:rPr>
                      <w:rFonts w:cs="Arial"/>
                      <w:sz w:val="18"/>
                    </w:rPr>
                  </w:pPr>
                  <w:r w:rsidRPr="00DC30BF">
                    <w:rPr>
                      <w:rFonts w:cs="Arial"/>
                      <w:sz w:val="18"/>
                    </w:rPr>
                    <w:t>no +5°С līdz</w:t>
                  </w:r>
                  <w:r w:rsidR="007003C0" w:rsidRPr="00DC30BF">
                    <w:rPr>
                      <w:rFonts w:cs="Arial"/>
                      <w:sz w:val="18"/>
                    </w:rPr>
                    <w:t xml:space="preserve"> +25°С</w:t>
                  </w:r>
                </w:p>
              </w:tc>
            </w:tr>
            <w:tr w:rsidR="007003C0" w:rsidRPr="00882F44" w14:paraId="20A40D9D" w14:textId="77777777" w:rsidTr="007D6597">
              <w:trPr>
                <w:trHeight w:val="241"/>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6591708A" w14:textId="77777777" w:rsidR="007003C0" w:rsidRPr="00DC30BF" w:rsidRDefault="001E0E0E" w:rsidP="00607639">
                  <w:pPr>
                    <w:spacing w:before="20" w:after="20" w:line="240" w:lineRule="atLeast"/>
                    <w:rPr>
                      <w:rFonts w:cs="Arial"/>
                      <w:sz w:val="18"/>
                    </w:rPr>
                  </w:pPr>
                  <w:r w:rsidRPr="001E0E0E">
                    <w:rPr>
                      <w:rFonts w:cs="Arial"/>
                      <w:sz w:val="18"/>
                    </w:rPr>
                    <w:t>Spiedes stiprība pēc 28 diennaktīm</w:t>
                  </w:r>
                  <w:r w:rsidR="00E352DA">
                    <w:rPr>
                      <w:rFonts w:cs="Arial"/>
                      <w:sz w:val="18"/>
                    </w:rPr>
                    <w:t>:</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9740F7" w14:textId="77777777" w:rsidR="007003C0" w:rsidRPr="007356D0" w:rsidRDefault="00FC618A" w:rsidP="00781304">
                  <w:pPr>
                    <w:spacing w:before="20" w:after="20" w:line="240" w:lineRule="atLeast"/>
                    <w:jc w:val="center"/>
                    <w:rPr>
                      <w:rFonts w:cs="Arial"/>
                      <w:sz w:val="18"/>
                    </w:rPr>
                  </w:pPr>
                  <w:r w:rsidRPr="007356D0">
                    <w:rPr>
                      <w:rFonts w:cs="Arial"/>
                      <w:sz w:val="18"/>
                    </w:rPr>
                    <w:t xml:space="preserve">≥ </w:t>
                  </w:r>
                  <w:r w:rsidR="00E04A7B" w:rsidRPr="007356D0">
                    <w:rPr>
                      <w:rFonts w:cs="Arial"/>
                      <w:sz w:val="18"/>
                    </w:rPr>
                    <w:t>2</w:t>
                  </w:r>
                  <w:r w:rsidR="007E174B" w:rsidRPr="007356D0">
                    <w:rPr>
                      <w:rFonts w:cs="Arial"/>
                      <w:sz w:val="18"/>
                    </w:rPr>
                    <w:t>0</w:t>
                  </w:r>
                  <w:r w:rsidR="001E0E0E" w:rsidRPr="007356D0">
                    <w:rPr>
                      <w:rFonts w:cs="Arial"/>
                      <w:sz w:val="18"/>
                    </w:rPr>
                    <w:t xml:space="preserve"> </w:t>
                  </w:r>
                  <w:r w:rsidR="001E0E0E" w:rsidRPr="007356D0">
                    <w:rPr>
                      <w:rFonts w:cs="Arial"/>
                      <w:sz w:val="18"/>
                      <w:lang w:val="lv-LV"/>
                    </w:rPr>
                    <w:t>N</w:t>
                  </w:r>
                  <w:r w:rsidR="001E0E0E" w:rsidRPr="007356D0">
                    <w:rPr>
                      <w:rFonts w:cs="Arial"/>
                      <w:sz w:val="18"/>
                      <w:lang w:val="ru-RU"/>
                    </w:rPr>
                    <w:t>/mm</w:t>
                  </w:r>
                  <w:r w:rsidR="001E0E0E" w:rsidRPr="007356D0">
                    <w:rPr>
                      <w:rFonts w:cs="Arial"/>
                      <w:sz w:val="18"/>
                      <w:vertAlign w:val="superscript"/>
                    </w:rPr>
                    <w:t>2</w:t>
                  </w:r>
                </w:p>
              </w:tc>
            </w:tr>
            <w:tr w:rsidR="00781304" w:rsidRPr="00882F44" w14:paraId="29532444" w14:textId="77777777" w:rsidTr="007D6597">
              <w:trPr>
                <w:trHeight w:val="252"/>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50AAF742" w14:textId="77777777" w:rsidR="00781304" w:rsidRPr="00E352DA" w:rsidRDefault="00781304" w:rsidP="00484C87">
                  <w:pPr>
                    <w:rPr>
                      <w:sz w:val="18"/>
                      <w:lang w:val="lv-LV"/>
                    </w:rPr>
                  </w:pPr>
                  <w:r>
                    <w:rPr>
                      <w:sz w:val="18"/>
                      <w:lang w:val="lv-LV"/>
                    </w:rPr>
                    <w:t>Lieces stiprība pēc 28 diennaktīm:</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DC73CC" w14:textId="77777777" w:rsidR="00781304" w:rsidRPr="007356D0" w:rsidRDefault="00E04A7B" w:rsidP="00317D90">
                  <w:pPr>
                    <w:jc w:val="center"/>
                    <w:rPr>
                      <w:rFonts w:cs="Arial"/>
                      <w:spacing w:val="-2"/>
                      <w:w w:val="90"/>
                      <w:sz w:val="18"/>
                      <w:szCs w:val="18"/>
                      <w:lang w:val="ru-RU"/>
                    </w:rPr>
                  </w:pPr>
                  <w:r w:rsidRPr="007356D0">
                    <w:rPr>
                      <w:rFonts w:cs="Arial"/>
                      <w:sz w:val="18"/>
                    </w:rPr>
                    <w:t xml:space="preserve">≥ </w:t>
                  </w:r>
                  <w:r w:rsidR="007E174B" w:rsidRPr="007356D0">
                    <w:rPr>
                      <w:rFonts w:cs="Arial"/>
                      <w:sz w:val="18"/>
                    </w:rPr>
                    <w:t>5</w:t>
                  </w:r>
                  <w:r w:rsidR="00781304" w:rsidRPr="007356D0">
                    <w:rPr>
                      <w:rFonts w:cs="Arial"/>
                      <w:sz w:val="18"/>
                    </w:rPr>
                    <w:t xml:space="preserve"> </w:t>
                  </w:r>
                  <w:r w:rsidR="00781304" w:rsidRPr="007356D0">
                    <w:rPr>
                      <w:rFonts w:cs="Arial"/>
                      <w:sz w:val="18"/>
                      <w:lang w:val="lv-LV"/>
                    </w:rPr>
                    <w:t>N</w:t>
                  </w:r>
                  <w:r w:rsidR="00781304" w:rsidRPr="007356D0">
                    <w:rPr>
                      <w:rFonts w:cs="Arial"/>
                      <w:sz w:val="18"/>
                      <w:lang w:val="ru-RU"/>
                    </w:rPr>
                    <w:t>/mm</w:t>
                  </w:r>
                  <w:r w:rsidR="00781304" w:rsidRPr="007356D0">
                    <w:rPr>
                      <w:rFonts w:cs="Arial"/>
                      <w:sz w:val="18"/>
                      <w:vertAlign w:val="superscript"/>
                    </w:rPr>
                    <w:t>2</w:t>
                  </w:r>
                </w:p>
              </w:tc>
            </w:tr>
            <w:tr w:rsidR="00973498" w:rsidRPr="00882F44" w14:paraId="0076AAAF" w14:textId="77777777" w:rsidTr="007D6597">
              <w:trPr>
                <w:trHeight w:val="270"/>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75A2FF4B" w14:textId="77777777" w:rsidR="00973498" w:rsidRPr="00E352DA" w:rsidRDefault="00E352DA" w:rsidP="00484C87">
                  <w:pPr>
                    <w:rPr>
                      <w:rFonts w:cs="Arial"/>
                      <w:sz w:val="18"/>
                      <w:szCs w:val="18"/>
                    </w:rPr>
                  </w:pPr>
                  <w:r w:rsidRPr="00E352DA">
                    <w:rPr>
                      <w:sz w:val="18"/>
                      <w:lang w:val="lv-LV"/>
                    </w:rPr>
                    <w:t>Maksimālais grauda izmērs</w:t>
                  </w:r>
                  <w:r>
                    <w:rPr>
                      <w:sz w:val="18"/>
                      <w:lang w:val="lv-LV"/>
                    </w:rPr>
                    <w:t>:</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28E21A" w14:textId="77777777" w:rsidR="00973498" w:rsidRPr="0009274D" w:rsidRDefault="0009274D" w:rsidP="00317D90">
                  <w:pPr>
                    <w:jc w:val="center"/>
                    <w:rPr>
                      <w:rFonts w:eastAsia="Times New Roman" w:cs="Arial"/>
                      <w:sz w:val="18"/>
                      <w:szCs w:val="18"/>
                      <w:lang w:val="lv-LV" w:eastAsia="lv-LV"/>
                    </w:rPr>
                  </w:pPr>
                  <w:r>
                    <w:rPr>
                      <w:rFonts w:cs="Arial"/>
                      <w:color w:val="000000"/>
                      <w:spacing w:val="-2"/>
                      <w:w w:val="90"/>
                      <w:sz w:val="18"/>
                      <w:szCs w:val="18"/>
                      <w:lang w:val="ru-RU"/>
                    </w:rPr>
                    <w:t>≤</w:t>
                  </w:r>
                  <w:r>
                    <w:rPr>
                      <w:rFonts w:cs="Arial"/>
                      <w:color w:val="000000"/>
                      <w:spacing w:val="-2"/>
                      <w:w w:val="90"/>
                      <w:sz w:val="18"/>
                      <w:szCs w:val="18"/>
                      <w:lang w:val="lv-LV"/>
                    </w:rPr>
                    <w:t xml:space="preserve"> </w:t>
                  </w:r>
                  <w:r w:rsidR="006161B1">
                    <w:rPr>
                      <w:rFonts w:cs="Arial"/>
                      <w:color w:val="000000"/>
                      <w:spacing w:val="-2"/>
                      <w:w w:val="90"/>
                      <w:sz w:val="18"/>
                      <w:szCs w:val="18"/>
                      <w:lang w:val="lv-LV"/>
                    </w:rPr>
                    <w:t>0,6</w:t>
                  </w:r>
                  <w:r w:rsidRPr="0009274D">
                    <w:rPr>
                      <w:rFonts w:cs="Arial"/>
                      <w:color w:val="000000"/>
                      <w:spacing w:val="-2"/>
                      <w:w w:val="90"/>
                      <w:sz w:val="18"/>
                      <w:szCs w:val="18"/>
                      <w:lang w:val="ru-RU"/>
                    </w:rPr>
                    <w:t xml:space="preserve"> </w:t>
                  </w:r>
                  <w:r w:rsidR="00E352DA" w:rsidRPr="0009274D">
                    <w:rPr>
                      <w:rFonts w:cs="Arial"/>
                      <w:sz w:val="18"/>
                      <w:szCs w:val="18"/>
                      <w:lang w:val="lv-LV"/>
                    </w:rPr>
                    <w:t>mm</w:t>
                  </w:r>
                </w:p>
              </w:tc>
            </w:tr>
            <w:tr w:rsidR="009E035B" w:rsidRPr="00882F44" w14:paraId="3200AF5F" w14:textId="77777777" w:rsidTr="007D6597">
              <w:trPr>
                <w:trHeight w:val="251"/>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637EA7A1" w14:textId="77777777" w:rsidR="009E035B" w:rsidRPr="00DC30BF" w:rsidRDefault="009E035B" w:rsidP="0083437E">
                  <w:pPr>
                    <w:spacing w:before="20" w:after="20" w:line="240" w:lineRule="atLeast"/>
                    <w:rPr>
                      <w:rFonts w:cs="Arial"/>
                      <w:sz w:val="18"/>
                      <w:szCs w:val="18"/>
                    </w:rPr>
                  </w:pPr>
                  <w:r>
                    <w:rPr>
                      <w:rFonts w:cs="Arial"/>
                      <w:sz w:val="18"/>
                      <w:szCs w:val="18"/>
                    </w:rPr>
                    <w:t xml:space="preserve">Var staigāt: </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F1C434" w14:textId="77777777" w:rsidR="009E035B" w:rsidRPr="00DC30BF" w:rsidRDefault="009E035B" w:rsidP="00973498">
                  <w:pPr>
                    <w:jc w:val="center"/>
                    <w:rPr>
                      <w:rFonts w:cs="Arial"/>
                      <w:sz w:val="18"/>
                    </w:rPr>
                  </w:pPr>
                  <w:r>
                    <w:rPr>
                      <w:rFonts w:cs="Arial"/>
                      <w:sz w:val="18"/>
                    </w:rPr>
                    <w:t xml:space="preserve">pēc </w:t>
                  </w:r>
                  <w:r w:rsidR="000E1BF2">
                    <w:rPr>
                      <w:rFonts w:cs="Arial"/>
                      <w:sz w:val="18"/>
                    </w:rPr>
                    <w:t xml:space="preserve">aptuveni </w:t>
                  </w:r>
                  <w:r w:rsidR="007E174B">
                    <w:rPr>
                      <w:rFonts w:cs="Arial"/>
                      <w:sz w:val="18"/>
                    </w:rPr>
                    <w:t xml:space="preserve">2 – </w:t>
                  </w:r>
                  <w:r w:rsidR="000E476B">
                    <w:rPr>
                      <w:rFonts w:cs="Arial"/>
                      <w:sz w:val="18"/>
                    </w:rPr>
                    <w:t>4</w:t>
                  </w:r>
                  <w:r w:rsidR="007E174B">
                    <w:rPr>
                      <w:rFonts w:cs="Arial"/>
                      <w:sz w:val="18"/>
                    </w:rPr>
                    <w:t xml:space="preserve"> stundām</w:t>
                  </w:r>
                </w:p>
              </w:tc>
            </w:tr>
            <w:tr w:rsidR="009E035B" w:rsidRPr="00882F44" w14:paraId="43179F53" w14:textId="77777777" w:rsidTr="007D6597">
              <w:trPr>
                <w:trHeight w:val="241"/>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5F5496FE" w14:textId="77777777" w:rsidR="009E035B" w:rsidRPr="00DC30BF" w:rsidRDefault="000E1BF2" w:rsidP="0083437E">
                  <w:pPr>
                    <w:spacing w:before="20" w:after="20" w:line="240" w:lineRule="atLeast"/>
                    <w:rPr>
                      <w:rFonts w:cs="Arial"/>
                      <w:sz w:val="18"/>
                      <w:szCs w:val="18"/>
                    </w:rPr>
                  </w:pPr>
                  <w:r>
                    <w:rPr>
                      <w:rFonts w:cs="Arial"/>
                      <w:sz w:val="18"/>
                      <w:szCs w:val="18"/>
                    </w:rPr>
                    <w:t>Var noklāt ar flīzēm:</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31730D" w14:textId="77777777" w:rsidR="009E035B" w:rsidRPr="00DC30BF" w:rsidRDefault="00DC3921" w:rsidP="00DC3921">
                  <w:pPr>
                    <w:jc w:val="center"/>
                    <w:rPr>
                      <w:rFonts w:cs="Arial"/>
                      <w:sz w:val="18"/>
                    </w:rPr>
                  </w:pPr>
                  <w:r>
                    <w:rPr>
                      <w:rFonts w:cs="Arial"/>
                      <w:sz w:val="18"/>
                    </w:rPr>
                    <w:t>pēc aptuveni 24</w:t>
                  </w:r>
                  <w:r w:rsidR="000E1BF2">
                    <w:rPr>
                      <w:rFonts w:cs="Arial"/>
                      <w:sz w:val="18"/>
                    </w:rPr>
                    <w:t xml:space="preserve"> stundām</w:t>
                  </w:r>
                  <w:r>
                    <w:rPr>
                      <w:rFonts w:cs="Arial"/>
                      <w:sz w:val="18"/>
                    </w:rPr>
                    <w:t xml:space="preserve"> (ne</w:t>
                  </w:r>
                  <w:r w:rsidR="007356D0">
                    <w:rPr>
                      <w:rFonts w:cs="Arial"/>
                      <w:sz w:val="18"/>
                    </w:rPr>
                    <w:t>aizpildot</w:t>
                  </w:r>
                  <w:r>
                    <w:rPr>
                      <w:rFonts w:cs="Arial"/>
                      <w:sz w:val="18"/>
                    </w:rPr>
                    <w:t xml:space="preserve"> šuves)</w:t>
                  </w:r>
                </w:p>
              </w:tc>
            </w:tr>
            <w:tr w:rsidR="009E035B" w:rsidRPr="00882F44" w14:paraId="7668CD65" w14:textId="77777777" w:rsidTr="007D6597">
              <w:trPr>
                <w:trHeight w:val="470"/>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7C4818AD" w14:textId="77777777" w:rsidR="009E035B" w:rsidRPr="00DC30BF" w:rsidRDefault="000E1BF2" w:rsidP="0083437E">
                  <w:pPr>
                    <w:spacing w:before="20" w:after="20" w:line="240" w:lineRule="atLeast"/>
                    <w:rPr>
                      <w:rFonts w:cs="Arial"/>
                      <w:sz w:val="18"/>
                      <w:szCs w:val="18"/>
                    </w:rPr>
                  </w:pPr>
                  <w:r>
                    <w:rPr>
                      <w:rFonts w:cs="Arial"/>
                      <w:sz w:val="18"/>
                      <w:szCs w:val="18"/>
                    </w:rPr>
                    <w:t>Var noklāt ar parketu, linoleju, polimērpārklājumiem:</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E7A9C4" w14:textId="77777777" w:rsidR="009E035B" w:rsidRPr="00DC30BF" w:rsidRDefault="000E1BF2" w:rsidP="000E1BF2">
                  <w:pPr>
                    <w:jc w:val="center"/>
                    <w:rPr>
                      <w:rFonts w:cs="Arial"/>
                      <w:sz w:val="18"/>
                    </w:rPr>
                  </w:pPr>
                  <w:r>
                    <w:rPr>
                      <w:rFonts w:cs="Arial"/>
                      <w:sz w:val="18"/>
                    </w:rPr>
                    <w:t>pēc aptuveni 7 diennaktīm, ja grīdas mitrums atbils</w:t>
                  </w:r>
                  <w:r w:rsidR="001B5AA4">
                    <w:rPr>
                      <w:rFonts w:cs="Arial"/>
                      <w:sz w:val="18"/>
                    </w:rPr>
                    <w:t>t</w:t>
                  </w:r>
                  <w:r>
                    <w:rPr>
                      <w:rFonts w:cs="Arial"/>
                      <w:sz w:val="18"/>
                    </w:rPr>
                    <w:t xml:space="preserve"> pārklājuma pamatnes mitruma prasībām</w:t>
                  </w:r>
                </w:p>
              </w:tc>
            </w:tr>
            <w:tr w:rsidR="00E04A7B" w:rsidRPr="00882F44" w14:paraId="3B7133BA" w14:textId="77777777" w:rsidTr="007D6597">
              <w:trPr>
                <w:trHeight w:val="220"/>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2D9C8C03" w14:textId="77777777" w:rsidR="00E04A7B" w:rsidRPr="00DC30BF" w:rsidRDefault="00E04A7B" w:rsidP="0083437E">
                  <w:pPr>
                    <w:spacing w:before="20" w:after="20" w:line="240" w:lineRule="atLeast"/>
                    <w:rPr>
                      <w:rFonts w:cs="Arial"/>
                      <w:sz w:val="18"/>
                      <w:szCs w:val="18"/>
                    </w:rPr>
                  </w:pPr>
                  <w:r>
                    <w:rPr>
                      <w:rFonts w:cs="Arial"/>
                      <w:sz w:val="18"/>
                      <w:szCs w:val="18"/>
                    </w:rPr>
                    <w:t>No 25 kg sausa maisījuma var pagatavot:</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B40D5A" w14:textId="77777777" w:rsidR="00E04A7B" w:rsidRPr="00DC30BF" w:rsidRDefault="00E04A7B" w:rsidP="00973498">
                  <w:pPr>
                    <w:jc w:val="center"/>
                    <w:rPr>
                      <w:rFonts w:cs="Arial"/>
                      <w:sz w:val="18"/>
                    </w:rPr>
                  </w:pPr>
                  <w:r>
                    <w:rPr>
                      <w:rFonts w:cs="Arial"/>
                      <w:sz w:val="18"/>
                      <w:szCs w:val="18"/>
                    </w:rPr>
                    <w:t xml:space="preserve">aptuveni </w:t>
                  </w:r>
                  <w:r w:rsidRPr="002A2CC0">
                    <w:rPr>
                      <w:rFonts w:cs="Arial"/>
                      <w:sz w:val="18"/>
                      <w:szCs w:val="18"/>
                    </w:rPr>
                    <w:t>15,</w:t>
                  </w:r>
                  <w:r w:rsidR="002A2CC0" w:rsidRPr="002A2CC0">
                    <w:rPr>
                      <w:rFonts w:cs="Arial"/>
                      <w:sz w:val="18"/>
                      <w:szCs w:val="18"/>
                    </w:rPr>
                    <w:t>9</w:t>
                  </w:r>
                  <w:r>
                    <w:rPr>
                      <w:rFonts w:cs="Arial"/>
                      <w:sz w:val="18"/>
                      <w:szCs w:val="18"/>
                    </w:rPr>
                    <w:t xml:space="preserve"> litrus javas</w:t>
                  </w:r>
                </w:p>
              </w:tc>
            </w:tr>
            <w:tr w:rsidR="00973498" w:rsidRPr="00882F44" w14:paraId="466BE337" w14:textId="77777777" w:rsidTr="007D6597">
              <w:trPr>
                <w:trHeight w:val="241"/>
              </w:trPr>
              <w:tc>
                <w:tcPr>
                  <w:tcW w:w="3646" w:type="dxa"/>
                  <w:tcBorders>
                    <w:top w:val="single" w:sz="2" w:space="0" w:color="auto"/>
                    <w:left w:val="single" w:sz="2" w:space="0" w:color="auto"/>
                    <w:bottom w:val="single" w:sz="2" w:space="0" w:color="auto"/>
                    <w:right w:val="single" w:sz="2" w:space="0" w:color="auto"/>
                  </w:tcBorders>
                  <w:shd w:val="clear" w:color="auto" w:fill="auto"/>
                  <w:vAlign w:val="center"/>
                </w:tcPr>
                <w:p w14:paraId="00DA2DFB" w14:textId="77777777" w:rsidR="00973498" w:rsidRPr="00DC30BF" w:rsidRDefault="00774DB4" w:rsidP="0083437E">
                  <w:pPr>
                    <w:spacing w:before="20" w:after="20" w:line="240" w:lineRule="atLeast"/>
                    <w:rPr>
                      <w:rFonts w:cs="Arial"/>
                      <w:sz w:val="18"/>
                      <w:szCs w:val="18"/>
                    </w:rPr>
                  </w:pPr>
                  <w:r w:rsidRPr="00DC30BF">
                    <w:rPr>
                      <w:rFonts w:cs="Arial"/>
                      <w:sz w:val="18"/>
                      <w:szCs w:val="18"/>
                    </w:rPr>
                    <w:t>Ugunsdrošības klase</w:t>
                  </w:r>
                </w:p>
              </w:tc>
              <w:tc>
                <w:tcPr>
                  <w:tcW w:w="39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22ADA1" w14:textId="77777777" w:rsidR="00973498" w:rsidRPr="00DC30BF" w:rsidRDefault="00FC08F0" w:rsidP="00973498">
                  <w:pPr>
                    <w:jc w:val="center"/>
                    <w:rPr>
                      <w:rFonts w:cs="Arial"/>
                      <w:sz w:val="18"/>
                    </w:rPr>
                  </w:pPr>
                  <w:r w:rsidRPr="00DC30BF">
                    <w:rPr>
                      <w:rFonts w:cs="Arial"/>
                      <w:sz w:val="18"/>
                    </w:rPr>
                    <w:t xml:space="preserve">А1 </w:t>
                  </w:r>
                  <w:r w:rsidR="00774DB4" w:rsidRPr="00DC30BF">
                    <w:rPr>
                      <w:rFonts w:cs="Arial"/>
                      <w:sz w:val="18"/>
                    </w:rPr>
                    <w:t>(nedegošs</w:t>
                  </w:r>
                  <w:r w:rsidRPr="00DC30BF">
                    <w:rPr>
                      <w:rFonts w:cs="Arial"/>
                      <w:sz w:val="18"/>
                    </w:rPr>
                    <w:t>)</w:t>
                  </w:r>
                </w:p>
              </w:tc>
            </w:tr>
          </w:tbl>
          <w:p w14:paraId="33F87F3C" w14:textId="77777777" w:rsidR="00796DBF" w:rsidRDefault="00796DBF" w:rsidP="008E21A3">
            <w:pPr>
              <w:pStyle w:val="SAKRETStandardTM"/>
              <w:ind w:right="438"/>
            </w:pPr>
          </w:p>
        </w:tc>
      </w:tr>
      <w:tr w:rsidR="000E60B7" w:rsidRPr="00876E09" w14:paraId="03389E55" w14:textId="77777777" w:rsidTr="00317D90">
        <w:trPr>
          <w:cantSplit/>
        </w:trPr>
        <w:tc>
          <w:tcPr>
            <w:tcW w:w="2600" w:type="dxa"/>
            <w:tcBorders>
              <w:bottom w:val="single" w:sz="2" w:space="0" w:color="auto"/>
            </w:tcBorders>
            <w:tcMar>
              <w:top w:w="57" w:type="dxa"/>
              <w:left w:w="113" w:type="dxa"/>
              <w:right w:w="113" w:type="dxa"/>
            </w:tcMar>
          </w:tcPr>
          <w:p w14:paraId="34E5B080" w14:textId="77777777" w:rsidR="000E60B7" w:rsidRDefault="00DB77E8">
            <w:pPr>
              <w:pStyle w:val="SAKRETStandardTMfett"/>
            </w:pPr>
            <w:r>
              <w:rPr>
                <w:lang w:val="lv-LV"/>
              </w:rPr>
              <w:t>Pamatnes sagatavošana</w:t>
            </w:r>
            <w:r w:rsidR="000E60B7">
              <w:t>:</w:t>
            </w:r>
          </w:p>
        </w:tc>
        <w:tc>
          <w:tcPr>
            <w:tcW w:w="20" w:type="dxa"/>
            <w:tcBorders>
              <w:bottom w:val="single" w:sz="2" w:space="0" w:color="auto"/>
            </w:tcBorders>
            <w:tcMar>
              <w:top w:w="57" w:type="dxa"/>
              <w:left w:w="0" w:type="dxa"/>
              <w:right w:w="0" w:type="dxa"/>
            </w:tcMar>
          </w:tcPr>
          <w:p w14:paraId="6AB0EB86" w14:textId="77777777" w:rsidR="000E60B7" w:rsidRDefault="000E60B7">
            <w:pPr>
              <w:pStyle w:val="SAKRETStandardTM"/>
            </w:pPr>
          </w:p>
        </w:tc>
        <w:tc>
          <w:tcPr>
            <w:tcW w:w="7615" w:type="dxa"/>
            <w:tcBorders>
              <w:bottom w:val="single" w:sz="2" w:space="0" w:color="auto"/>
            </w:tcBorders>
            <w:tcMar>
              <w:top w:w="57" w:type="dxa"/>
              <w:left w:w="113" w:type="dxa"/>
              <w:right w:w="0" w:type="dxa"/>
            </w:tcMar>
          </w:tcPr>
          <w:p w14:paraId="20486965" w14:textId="77777777" w:rsidR="00040801" w:rsidRPr="00B2669F" w:rsidRDefault="00040801" w:rsidP="00040801">
            <w:pPr>
              <w:pStyle w:val="ListParagraph"/>
              <w:numPr>
                <w:ilvl w:val="0"/>
                <w:numId w:val="10"/>
              </w:numPr>
              <w:spacing w:before="20" w:after="20" w:line="240" w:lineRule="atLeast"/>
              <w:ind w:left="414" w:hanging="284"/>
              <w:contextualSpacing w:val="0"/>
              <w:jc w:val="both"/>
              <w:rPr>
                <w:sz w:val="18"/>
                <w:szCs w:val="18"/>
              </w:rPr>
            </w:pPr>
            <w:r w:rsidRPr="00B2669F">
              <w:rPr>
                <w:sz w:val="18"/>
                <w:szCs w:val="18"/>
              </w:rPr>
              <w:t xml:space="preserve">Pamatnei jābūt sausai, stingrai un bez plaisām. </w:t>
            </w:r>
            <w:r w:rsidRPr="00B2669F">
              <w:rPr>
                <w:sz w:val="18"/>
                <w:szCs w:val="18"/>
                <w:lang w:val="lv-LV"/>
              </w:rPr>
              <w:t>Notīrīt pamatni no mazāk noturīgiem un/vai atdalāmajiem slāņiem, kā arī no putekļiem, netīrumiem, eļļām, krāsu paliekām u.c. saķeri samazinošiem netīrumiem.</w:t>
            </w:r>
          </w:p>
          <w:p w14:paraId="150008E2" w14:textId="55E196B7" w:rsidR="00876E09" w:rsidRPr="00B2669F" w:rsidRDefault="00876E09" w:rsidP="00040801">
            <w:pPr>
              <w:pStyle w:val="ListParagraph"/>
              <w:numPr>
                <w:ilvl w:val="0"/>
                <w:numId w:val="10"/>
              </w:numPr>
              <w:spacing w:before="20" w:after="20" w:line="240" w:lineRule="atLeast"/>
              <w:ind w:left="414" w:hanging="284"/>
              <w:contextualSpacing w:val="0"/>
              <w:jc w:val="both"/>
              <w:rPr>
                <w:sz w:val="18"/>
                <w:szCs w:val="18"/>
              </w:rPr>
            </w:pPr>
            <w:r w:rsidRPr="00B2669F">
              <w:rPr>
                <w:sz w:val="18"/>
                <w:szCs w:val="18"/>
                <w:lang w:val="lv-LV"/>
              </w:rPr>
              <w:t>Īpaši blīvas un gludas virsmas apstrādāt ar abrazīvu materiālu</w:t>
            </w:r>
          </w:p>
          <w:p w14:paraId="3D617AA0" w14:textId="77777777" w:rsidR="003949A9" w:rsidRPr="00B2669F" w:rsidRDefault="00FA5D8B" w:rsidP="003949A9">
            <w:pPr>
              <w:pStyle w:val="ListParagraph"/>
              <w:numPr>
                <w:ilvl w:val="0"/>
                <w:numId w:val="10"/>
              </w:numPr>
              <w:spacing w:before="20" w:after="20" w:line="240" w:lineRule="atLeast"/>
              <w:ind w:left="414" w:hanging="284"/>
              <w:contextualSpacing w:val="0"/>
              <w:jc w:val="both"/>
              <w:rPr>
                <w:sz w:val="18"/>
                <w:szCs w:val="18"/>
              </w:rPr>
            </w:pPr>
            <w:r>
              <w:rPr>
                <w:sz w:val="18"/>
                <w:szCs w:val="18"/>
              </w:rPr>
              <w:t>Betona</w:t>
            </w:r>
            <w:r w:rsidR="00040801" w:rsidRPr="00B2669F">
              <w:rPr>
                <w:sz w:val="18"/>
                <w:szCs w:val="18"/>
              </w:rPr>
              <w:t xml:space="preserve"> virsmas </w:t>
            </w:r>
            <w:r w:rsidR="00040801" w:rsidRPr="00B2669F">
              <w:rPr>
                <w:sz w:val="18"/>
                <w:szCs w:val="18"/>
                <w:lang w:val="lv-LV"/>
              </w:rPr>
              <w:t>jāgruntē</w:t>
            </w:r>
            <w:r w:rsidR="00E04A7B">
              <w:rPr>
                <w:sz w:val="18"/>
                <w:szCs w:val="18"/>
                <w:lang w:val="lv-LV"/>
              </w:rPr>
              <w:t xml:space="preserve"> </w:t>
            </w:r>
            <w:r w:rsidR="00040801" w:rsidRPr="00B2669F">
              <w:rPr>
                <w:sz w:val="18"/>
                <w:szCs w:val="18"/>
                <w:lang w:val="lv-LV"/>
              </w:rPr>
              <w:t xml:space="preserve">ar ūdeni atšķaidītu koncentrētu grunti </w:t>
            </w:r>
            <w:r w:rsidR="00040801" w:rsidRPr="00B2669F">
              <w:rPr>
                <w:b/>
                <w:sz w:val="18"/>
                <w:szCs w:val="18"/>
                <w:lang w:val="lv-LV"/>
              </w:rPr>
              <w:t>SAKRET UG</w:t>
            </w:r>
            <w:r w:rsidR="003949A9" w:rsidRPr="00B2669F">
              <w:rPr>
                <w:sz w:val="18"/>
                <w:szCs w:val="18"/>
                <w:lang w:val="lv-LV"/>
              </w:rPr>
              <w:t>, att</w:t>
            </w:r>
            <w:r w:rsidR="00C17F8C">
              <w:rPr>
                <w:sz w:val="18"/>
                <w:szCs w:val="18"/>
                <w:lang w:val="lv-LV"/>
              </w:rPr>
              <w:t>iecībā 1:2</w:t>
            </w:r>
            <w:r w:rsidR="00040801" w:rsidRPr="00B2669F">
              <w:rPr>
                <w:sz w:val="18"/>
                <w:szCs w:val="18"/>
                <w:lang w:val="lv-LV"/>
              </w:rPr>
              <w:t xml:space="preserve">. </w:t>
            </w:r>
            <w:r w:rsidR="00040801" w:rsidRPr="00B2669F">
              <w:rPr>
                <w:sz w:val="18"/>
                <w:szCs w:val="18"/>
              </w:rPr>
              <w:t xml:space="preserve"> </w:t>
            </w:r>
          </w:p>
          <w:p w14:paraId="5FAA32A0" w14:textId="75A4BD11" w:rsidR="003949A9" w:rsidRPr="004C05D3" w:rsidRDefault="003949A9" w:rsidP="003949A9">
            <w:pPr>
              <w:pStyle w:val="ListParagraph"/>
              <w:numPr>
                <w:ilvl w:val="0"/>
                <w:numId w:val="10"/>
              </w:numPr>
              <w:spacing w:before="20" w:after="20" w:line="240" w:lineRule="atLeast"/>
              <w:ind w:left="414" w:hanging="284"/>
              <w:contextualSpacing w:val="0"/>
              <w:jc w:val="both"/>
              <w:rPr>
                <w:sz w:val="18"/>
                <w:szCs w:val="18"/>
              </w:rPr>
            </w:pPr>
            <w:r w:rsidRPr="00B2669F">
              <w:rPr>
                <w:sz w:val="18"/>
                <w:szCs w:val="18"/>
                <w:lang w:val="lv-LV"/>
              </w:rPr>
              <w:t>Sausas</w:t>
            </w:r>
            <w:r w:rsidR="007E174B">
              <w:rPr>
                <w:sz w:val="18"/>
                <w:szCs w:val="18"/>
                <w:lang w:val="lv-LV"/>
              </w:rPr>
              <w:t xml:space="preserve">, </w:t>
            </w:r>
            <w:r w:rsidRPr="00B2669F">
              <w:rPr>
                <w:sz w:val="18"/>
                <w:szCs w:val="18"/>
                <w:lang w:val="lv-LV"/>
              </w:rPr>
              <w:t>stipri uzsūcošas</w:t>
            </w:r>
            <w:r w:rsidR="007E174B">
              <w:rPr>
                <w:sz w:val="18"/>
                <w:szCs w:val="18"/>
                <w:lang w:val="lv-LV"/>
              </w:rPr>
              <w:t xml:space="preserve"> un nelīdzenas</w:t>
            </w:r>
            <w:r w:rsidRPr="00B2669F">
              <w:rPr>
                <w:sz w:val="18"/>
                <w:szCs w:val="18"/>
                <w:lang w:val="lv-LV"/>
              </w:rPr>
              <w:t xml:space="preserve"> virsmas jāgruntē divas reizes!</w:t>
            </w:r>
          </w:p>
          <w:p w14:paraId="4BF628DD" w14:textId="5C05679D" w:rsidR="004C05D3" w:rsidRPr="00742683" w:rsidRDefault="004C05D3" w:rsidP="003949A9">
            <w:pPr>
              <w:pStyle w:val="ListParagraph"/>
              <w:numPr>
                <w:ilvl w:val="0"/>
                <w:numId w:val="10"/>
              </w:numPr>
              <w:spacing w:before="20" w:after="20" w:line="240" w:lineRule="atLeast"/>
              <w:ind w:left="414" w:hanging="284"/>
              <w:contextualSpacing w:val="0"/>
              <w:jc w:val="both"/>
              <w:rPr>
                <w:color w:val="FF0000"/>
                <w:sz w:val="18"/>
                <w:szCs w:val="18"/>
              </w:rPr>
            </w:pPr>
            <w:r w:rsidRPr="00742683">
              <w:rPr>
                <w:color w:val="FF0000"/>
                <w:sz w:val="18"/>
                <w:szCs w:val="18"/>
                <w:lang w:val="lv-LV"/>
              </w:rPr>
              <w:t>Nesošās pamatnes absolūtais mitrums nedrīkst pārsniegt 4%</w:t>
            </w:r>
          </w:p>
          <w:p w14:paraId="1F65108C" w14:textId="4A5FC179" w:rsidR="00FA5D8B" w:rsidRPr="003949A9" w:rsidRDefault="00FA5D8B" w:rsidP="003949A9">
            <w:pPr>
              <w:pStyle w:val="ListParagraph"/>
              <w:numPr>
                <w:ilvl w:val="0"/>
                <w:numId w:val="10"/>
              </w:numPr>
              <w:spacing w:before="20" w:after="20" w:line="240" w:lineRule="atLeast"/>
              <w:ind w:left="414" w:hanging="284"/>
              <w:contextualSpacing w:val="0"/>
              <w:jc w:val="both"/>
              <w:rPr>
                <w:sz w:val="18"/>
                <w:szCs w:val="18"/>
              </w:rPr>
            </w:pPr>
            <w:r>
              <w:rPr>
                <w:sz w:val="18"/>
                <w:szCs w:val="18"/>
                <w:lang w:val="lv-LV"/>
              </w:rPr>
              <w:t>Šaubu gadījumā</w:t>
            </w:r>
            <w:r w:rsidR="0014599B">
              <w:rPr>
                <w:sz w:val="18"/>
                <w:szCs w:val="18"/>
                <w:lang w:val="lv-LV"/>
              </w:rPr>
              <w:t>,</w:t>
            </w:r>
            <w:r>
              <w:rPr>
                <w:sz w:val="18"/>
                <w:szCs w:val="18"/>
                <w:lang w:val="lv-LV"/>
              </w:rPr>
              <w:t xml:space="preserve"> jāizmēģina uz neliela laukuma</w:t>
            </w:r>
            <w:bookmarkStart w:id="0" w:name="_GoBack"/>
            <w:bookmarkEnd w:id="0"/>
          </w:p>
        </w:tc>
      </w:tr>
      <w:tr w:rsidR="000E60B7" w14:paraId="77E7FF32" w14:textId="77777777" w:rsidTr="00317D90">
        <w:trPr>
          <w:cantSplit/>
        </w:trPr>
        <w:tc>
          <w:tcPr>
            <w:tcW w:w="2600" w:type="dxa"/>
            <w:tcBorders>
              <w:top w:val="single" w:sz="2" w:space="0" w:color="auto"/>
              <w:bottom w:val="single" w:sz="2" w:space="0" w:color="auto"/>
            </w:tcBorders>
            <w:tcMar>
              <w:top w:w="57" w:type="dxa"/>
              <w:left w:w="113" w:type="dxa"/>
              <w:right w:w="113" w:type="dxa"/>
            </w:tcMar>
          </w:tcPr>
          <w:p w14:paraId="2E1EE3B1" w14:textId="77777777" w:rsidR="000E60B7" w:rsidRDefault="00DB77E8">
            <w:pPr>
              <w:pStyle w:val="SAKRETStandardTMfett"/>
            </w:pPr>
            <w:r>
              <w:rPr>
                <w:lang w:val="lv-LV"/>
              </w:rPr>
              <w:lastRenderedPageBreak/>
              <w:t>Izstrāde</w:t>
            </w:r>
            <w:r w:rsidR="000E60B7">
              <w:t>:</w:t>
            </w:r>
          </w:p>
        </w:tc>
        <w:tc>
          <w:tcPr>
            <w:tcW w:w="20" w:type="dxa"/>
            <w:tcBorders>
              <w:top w:val="single" w:sz="2" w:space="0" w:color="auto"/>
              <w:bottom w:val="single" w:sz="2" w:space="0" w:color="auto"/>
            </w:tcBorders>
            <w:tcMar>
              <w:top w:w="57" w:type="dxa"/>
              <w:left w:w="0" w:type="dxa"/>
              <w:right w:w="0" w:type="dxa"/>
            </w:tcMar>
          </w:tcPr>
          <w:p w14:paraId="7211DBB6" w14:textId="77777777" w:rsidR="000E60B7" w:rsidRDefault="000E60B7">
            <w:pPr>
              <w:pStyle w:val="SAKRETStandardTM"/>
            </w:pPr>
          </w:p>
        </w:tc>
        <w:tc>
          <w:tcPr>
            <w:tcW w:w="7615" w:type="dxa"/>
            <w:tcBorders>
              <w:top w:val="single" w:sz="2" w:space="0" w:color="auto"/>
              <w:bottom w:val="single" w:sz="2" w:space="0" w:color="auto"/>
            </w:tcBorders>
            <w:tcMar>
              <w:top w:w="57" w:type="dxa"/>
              <w:left w:w="113" w:type="dxa"/>
              <w:right w:w="0" w:type="dxa"/>
            </w:tcMar>
          </w:tcPr>
          <w:p w14:paraId="3226C0DE" w14:textId="77777777" w:rsidR="00876E09" w:rsidRPr="0037087A" w:rsidRDefault="00876E09" w:rsidP="000275F3">
            <w:pPr>
              <w:pStyle w:val="ListParagraph"/>
              <w:numPr>
                <w:ilvl w:val="0"/>
                <w:numId w:val="11"/>
              </w:numPr>
              <w:spacing w:before="20" w:after="20" w:line="240" w:lineRule="atLeast"/>
              <w:ind w:left="414" w:hanging="284"/>
              <w:contextualSpacing w:val="0"/>
              <w:jc w:val="both"/>
              <w:rPr>
                <w:rFonts w:cs="Arial"/>
                <w:sz w:val="18"/>
                <w:szCs w:val="18"/>
              </w:rPr>
            </w:pPr>
            <w:r w:rsidRPr="0037087A">
              <w:rPr>
                <w:rFonts w:cs="Arial"/>
                <w:sz w:val="18"/>
                <w:szCs w:val="18"/>
                <w:lang w:val="lv-LV"/>
              </w:rPr>
              <w:t>Sauso maisījumu</w:t>
            </w:r>
            <w:r w:rsidRPr="0037087A">
              <w:rPr>
                <w:rFonts w:cs="Arial"/>
                <w:b/>
                <w:sz w:val="18"/>
                <w:szCs w:val="18"/>
                <w:lang w:val="lv-LV"/>
              </w:rPr>
              <w:t xml:space="preserve"> </w:t>
            </w:r>
            <w:r w:rsidRPr="0037087A">
              <w:rPr>
                <w:rFonts w:cs="Arial"/>
                <w:sz w:val="18"/>
                <w:szCs w:val="18"/>
                <w:lang w:val="lv-LV"/>
              </w:rPr>
              <w:t xml:space="preserve">iejaukt tīrā traukā ar aukstu, tīru ūdeni līdz izveidojas vajadzīgās konsistences homogēna masa bez kunkuļiem </w:t>
            </w:r>
          </w:p>
          <w:p w14:paraId="13C1BFEB" w14:textId="77777777" w:rsidR="0037087A" w:rsidRPr="0037087A" w:rsidRDefault="00633E1A" w:rsidP="0037087A">
            <w:pPr>
              <w:pStyle w:val="ListParagraph"/>
              <w:numPr>
                <w:ilvl w:val="0"/>
                <w:numId w:val="12"/>
              </w:numPr>
              <w:spacing w:before="20" w:after="20" w:line="240" w:lineRule="atLeast"/>
              <w:ind w:left="414" w:hanging="284"/>
              <w:rPr>
                <w:sz w:val="18"/>
                <w:szCs w:val="18"/>
              </w:rPr>
            </w:pPr>
            <w:r w:rsidRPr="0037087A">
              <w:rPr>
                <w:rFonts w:cs="Arial"/>
                <w:sz w:val="18"/>
                <w:szCs w:val="18"/>
                <w:lang w:val="lv-LV"/>
              </w:rPr>
              <w:t>Sagatavoto javu izturēt 3 minūtes un atkārtoti samaisīt</w:t>
            </w:r>
          </w:p>
          <w:p w14:paraId="0AEC67DA" w14:textId="38CBB85E" w:rsidR="0037087A" w:rsidRPr="00FA5D8B" w:rsidRDefault="0037087A" w:rsidP="0037087A">
            <w:pPr>
              <w:pStyle w:val="ListParagraph"/>
              <w:numPr>
                <w:ilvl w:val="0"/>
                <w:numId w:val="12"/>
              </w:numPr>
              <w:spacing w:before="20" w:after="20" w:line="240" w:lineRule="atLeast"/>
              <w:ind w:left="414" w:hanging="284"/>
              <w:rPr>
                <w:sz w:val="18"/>
                <w:szCs w:val="18"/>
              </w:rPr>
            </w:pPr>
            <w:r w:rsidRPr="0037087A">
              <w:rPr>
                <w:sz w:val="18"/>
                <w:szCs w:val="18"/>
                <w:lang w:val="lv-LV"/>
              </w:rPr>
              <w:t xml:space="preserve">Masu izliet uz sagatavotās virsmas (slāņa biezums ne mazāk kā </w:t>
            </w:r>
            <w:r w:rsidR="00FA5D8B">
              <w:rPr>
                <w:sz w:val="18"/>
                <w:szCs w:val="18"/>
                <w:lang w:val="lv-LV"/>
              </w:rPr>
              <w:t xml:space="preserve">3 </w:t>
            </w:r>
            <w:r w:rsidRPr="0037087A">
              <w:rPr>
                <w:sz w:val="18"/>
                <w:szCs w:val="18"/>
                <w:lang w:val="lv-LV"/>
              </w:rPr>
              <w:t>mm) un izlīdzināt</w:t>
            </w:r>
            <w:r w:rsidR="00FA5D8B">
              <w:rPr>
                <w:sz w:val="18"/>
                <w:szCs w:val="18"/>
                <w:lang w:val="lv-LV"/>
              </w:rPr>
              <w:t xml:space="preserve"> a</w:t>
            </w:r>
            <w:r w:rsidR="001E17FA">
              <w:rPr>
                <w:sz w:val="18"/>
                <w:szCs w:val="18"/>
                <w:lang w:val="lv-LV"/>
              </w:rPr>
              <w:t xml:space="preserve">r </w:t>
            </w:r>
            <w:r w:rsidR="00FA5D8B" w:rsidRPr="007356D0">
              <w:rPr>
                <w:sz w:val="18"/>
                <w:szCs w:val="18"/>
                <w:lang w:val="lv-LV"/>
              </w:rPr>
              <w:t>metālisku</w:t>
            </w:r>
            <w:r w:rsidR="006A4959" w:rsidRPr="007356D0">
              <w:rPr>
                <w:sz w:val="18"/>
                <w:szCs w:val="18"/>
                <w:lang w:val="lv-LV"/>
              </w:rPr>
              <w:t xml:space="preserve"> vai gumijas</w:t>
            </w:r>
            <w:r w:rsidR="00FA5D8B" w:rsidRPr="007356D0">
              <w:rPr>
                <w:sz w:val="18"/>
                <w:szCs w:val="18"/>
                <w:lang w:val="lv-LV"/>
              </w:rPr>
              <w:t xml:space="preserve"> </w:t>
            </w:r>
            <w:r w:rsidR="0017142A">
              <w:rPr>
                <w:sz w:val="18"/>
                <w:szCs w:val="18"/>
                <w:lang w:val="lv-LV"/>
              </w:rPr>
              <w:t>ķelli</w:t>
            </w:r>
            <w:r w:rsidR="001E17FA">
              <w:rPr>
                <w:sz w:val="18"/>
                <w:szCs w:val="18"/>
                <w:lang w:val="lv-LV"/>
              </w:rPr>
              <w:t>, ja tas nepieciešams</w:t>
            </w:r>
          </w:p>
          <w:p w14:paraId="2A58C2A1" w14:textId="0EBEFE7A" w:rsidR="00FA5D8B" w:rsidRPr="0037087A" w:rsidRDefault="000436A7" w:rsidP="0037087A">
            <w:pPr>
              <w:pStyle w:val="ListParagraph"/>
              <w:numPr>
                <w:ilvl w:val="0"/>
                <w:numId w:val="12"/>
              </w:numPr>
              <w:spacing w:before="20" w:after="20" w:line="240" w:lineRule="atLeast"/>
              <w:ind w:left="414" w:hanging="284"/>
              <w:rPr>
                <w:sz w:val="18"/>
                <w:szCs w:val="18"/>
              </w:rPr>
            </w:pPr>
            <w:r>
              <w:rPr>
                <w:sz w:val="18"/>
                <w:szCs w:val="18"/>
              </w:rPr>
              <w:t>Lai uzlabotu vismas kvalitāti, izlietā masa kamēr nav sacietējusi, jāapstrādā ar speci</w:t>
            </w:r>
            <w:r w:rsidR="00D33B5E">
              <w:rPr>
                <w:sz w:val="18"/>
                <w:szCs w:val="18"/>
              </w:rPr>
              <w:t>ālo adat</w:t>
            </w:r>
            <w:r>
              <w:rPr>
                <w:sz w:val="18"/>
                <w:szCs w:val="18"/>
              </w:rPr>
              <w:t>u rull</w:t>
            </w:r>
            <w:r w:rsidR="00072158">
              <w:rPr>
                <w:sz w:val="18"/>
                <w:szCs w:val="18"/>
              </w:rPr>
              <w:t>īt</w:t>
            </w:r>
            <w:r w:rsidR="007D6597">
              <w:rPr>
                <w:sz w:val="18"/>
                <w:szCs w:val="18"/>
              </w:rPr>
              <w:t>i</w:t>
            </w:r>
          </w:p>
          <w:p w14:paraId="2A2F6951" w14:textId="12A24FAE" w:rsidR="0010215D" w:rsidRPr="0010215D" w:rsidRDefault="0010215D" w:rsidP="0010215D">
            <w:pPr>
              <w:pStyle w:val="ListParagraph"/>
              <w:numPr>
                <w:ilvl w:val="0"/>
                <w:numId w:val="12"/>
              </w:numPr>
              <w:spacing w:before="20" w:after="20" w:line="240" w:lineRule="atLeast"/>
              <w:ind w:left="414" w:hanging="284"/>
              <w:rPr>
                <w:sz w:val="18"/>
                <w:szCs w:val="18"/>
              </w:rPr>
            </w:pPr>
            <w:r w:rsidRPr="0037087A">
              <w:rPr>
                <w:sz w:val="18"/>
                <w:szCs w:val="18"/>
                <w:lang w:val="lv-LV"/>
              </w:rPr>
              <w:t>Visus darbus jāveic ievērojot grīdu ieklāšanas tehnoloģijas noteikumus</w:t>
            </w:r>
          </w:p>
        </w:tc>
      </w:tr>
      <w:tr w:rsidR="009E3933" w14:paraId="1EFBA88C" w14:textId="77777777" w:rsidTr="00317D90">
        <w:trPr>
          <w:cantSplit/>
        </w:trPr>
        <w:tc>
          <w:tcPr>
            <w:tcW w:w="2600" w:type="dxa"/>
            <w:tcBorders>
              <w:top w:val="single" w:sz="2" w:space="0" w:color="auto"/>
              <w:bottom w:val="single" w:sz="2" w:space="0" w:color="auto"/>
            </w:tcBorders>
            <w:tcMar>
              <w:top w:w="57" w:type="dxa"/>
              <w:left w:w="113" w:type="dxa"/>
              <w:right w:w="113" w:type="dxa"/>
            </w:tcMar>
          </w:tcPr>
          <w:p w14:paraId="1A3618E7" w14:textId="77777777" w:rsidR="009E3933" w:rsidRDefault="00DB77E8" w:rsidP="007003C0">
            <w:pPr>
              <w:pStyle w:val="SAKRETStandardTMfett"/>
            </w:pPr>
            <w:r>
              <w:rPr>
                <w:lang w:val="lv-LV"/>
              </w:rPr>
              <w:t>Papildus norādījumi izstrādei</w:t>
            </w:r>
            <w:r w:rsidR="009E3933">
              <w:t>:</w:t>
            </w:r>
          </w:p>
        </w:tc>
        <w:tc>
          <w:tcPr>
            <w:tcW w:w="20" w:type="dxa"/>
            <w:tcBorders>
              <w:top w:val="single" w:sz="2" w:space="0" w:color="auto"/>
              <w:bottom w:val="single" w:sz="2" w:space="0" w:color="auto"/>
            </w:tcBorders>
            <w:tcMar>
              <w:top w:w="57" w:type="dxa"/>
              <w:left w:w="0" w:type="dxa"/>
              <w:right w:w="0" w:type="dxa"/>
            </w:tcMar>
          </w:tcPr>
          <w:p w14:paraId="28661396" w14:textId="77777777" w:rsidR="009E3933" w:rsidRDefault="009E3933">
            <w:pPr>
              <w:pStyle w:val="SAKRETStandardTM"/>
            </w:pPr>
          </w:p>
        </w:tc>
        <w:tc>
          <w:tcPr>
            <w:tcW w:w="7615" w:type="dxa"/>
            <w:tcBorders>
              <w:top w:val="single" w:sz="2" w:space="0" w:color="auto"/>
              <w:bottom w:val="single" w:sz="2" w:space="0" w:color="auto"/>
            </w:tcBorders>
            <w:tcMar>
              <w:top w:w="57" w:type="dxa"/>
              <w:left w:w="113" w:type="dxa"/>
              <w:right w:w="0" w:type="dxa"/>
            </w:tcMar>
          </w:tcPr>
          <w:p w14:paraId="6F0A27C6" w14:textId="77D786A5" w:rsidR="0010215D" w:rsidRDefault="0010215D" w:rsidP="00876E09">
            <w:pPr>
              <w:pStyle w:val="ListParagraph"/>
              <w:numPr>
                <w:ilvl w:val="0"/>
                <w:numId w:val="12"/>
              </w:numPr>
              <w:spacing w:before="20" w:after="20" w:line="240" w:lineRule="atLeast"/>
              <w:ind w:left="414" w:hanging="284"/>
              <w:rPr>
                <w:sz w:val="18"/>
                <w:szCs w:val="18"/>
              </w:rPr>
            </w:pPr>
            <w:r>
              <w:rPr>
                <w:sz w:val="18"/>
                <w:szCs w:val="18"/>
              </w:rPr>
              <w:t>Vietās ap kolonnām, sienu savienojuma vietām u.c. jāizmanto kompensācijas lenta</w:t>
            </w:r>
          </w:p>
          <w:p w14:paraId="325D8524" w14:textId="2255703D" w:rsidR="0017142A" w:rsidRPr="00742683" w:rsidRDefault="0017142A" w:rsidP="00876E09">
            <w:pPr>
              <w:pStyle w:val="ListParagraph"/>
              <w:numPr>
                <w:ilvl w:val="0"/>
                <w:numId w:val="12"/>
              </w:numPr>
              <w:spacing w:before="20" w:after="20" w:line="240" w:lineRule="atLeast"/>
              <w:ind w:left="414" w:hanging="284"/>
              <w:rPr>
                <w:color w:val="FF0000"/>
                <w:sz w:val="18"/>
                <w:szCs w:val="18"/>
              </w:rPr>
            </w:pPr>
            <w:r w:rsidRPr="00742683">
              <w:rPr>
                <w:color w:val="FF0000"/>
                <w:sz w:val="18"/>
                <w:szCs w:val="18"/>
              </w:rPr>
              <w:t>Lējuma laukumiem, kuri lielāki par 36 m</w:t>
            </w:r>
            <w:r w:rsidR="007D6597" w:rsidRPr="00742683">
              <w:rPr>
                <w:rFonts w:cs="Arial"/>
                <w:color w:val="FF0000"/>
                <w:sz w:val="18"/>
                <w:vertAlign w:val="superscript"/>
              </w:rPr>
              <w:t>2</w:t>
            </w:r>
            <w:r w:rsidRPr="00742683">
              <w:rPr>
                <w:color w:val="FF0000"/>
                <w:sz w:val="18"/>
                <w:szCs w:val="18"/>
              </w:rPr>
              <w:t>, jāveido kompensācijas šuves, saglabājot kvadrātveida laukums proporcijas</w:t>
            </w:r>
          </w:p>
          <w:p w14:paraId="73A4BF4D" w14:textId="77777777" w:rsidR="000F27E1" w:rsidRPr="000436A7" w:rsidRDefault="00AE69C9" w:rsidP="000F27E1">
            <w:pPr>
              <w:pStyle w:val="ListParagraph"/>
              <w:numPr>
                <w:ilvl w:val="0"/>
                <w:numId w:val="12"/>
              </w:numPr>
              <w:spacing w:before="20" w:after="20" w:line="240" w:lineRule="atLeast"/>
              <w:ind w:left="414" w:hanging="284"/>
              <w:rPr>
                <w:sz w:val="18"/>
                <w:szCs w:val="18"/>
              </w:rPr>
            </w:pPr>
            <w:r w:rsidRPr="000F27E1">
              <w:rPr>
                <w:sz w:val="18"/>
                <w:szCs w:val="18"/>
              </w:rPr>
              <w:t>M</w:t>
            </w:r>
            <w:r w:rsidR="00230E4C" w:rsidRPr="000F27E1">
              <w:rPr>
                <w:sz w:val="18"/>
                <w:szCs w:val="18"/>
                <w:lang w:val="lv-LV"/>
              </w:rPr>
              <w:t>ateriālu, kurš ir sācis sacietēt, nedrīkst atšķaidīt ar ūdeni!</w:t>
            </w:r>
            <w:r w:rsidRPr="000F27E1">
              <w:rPr>
                <w:sz w:val="18"/>
                <w:szCs w:val="18"/>
                <w:lang w:val="lv-LV"/>
              </w:rPr>
              <w:t xml:space="preserve"> </w:t>
            </w:r>
          </w:p>
          <w:p w14:paraId="32E0D053" w14:textId="569355CA" w:rsidR="004C05D3" w:rsidRPr="007A6173" w:rsidRDefault="000436A7" w:rsidP="007A6173">
            <w:pPr>
              <w:pStyle w:val="ListParagraph"/>
              <w:numPr>
                <w:ilvl w:val="0"/>
                <w:numId w:val="12"/>
              </w:numPr>
              <w:spacing w:before="20" w:after="20" w:line="240" w:lineRule="atLeast"/>
              <w:ind w:left="414" w:hanging="284"/>
              <w:rPr>
                <w:sz w:val="18"/>
                <w:szCs w:val="18"/>
              </w:rPr>
            </w:pPr>
            <w:r>
              <w:rPr>
                <w:sz w:val="18"/>
                <w:szCs w:val="18"/>
                <w:lang w:val="lv-LV"/>
              </w:rPr>
              <w:t>Silto grīdu ierīkošanas gadījumā, apsildi atslēgt 5 dienas pirms darbu uzsākšanas un ieslēgt ne ātrāk kā pēc 28 diennaktīm</w:t>
            </w:r>
          </w:p>
          <w:p w14:paraId="05FEE74A" w14:textId="77777777" w:rsidR="000F27E1" w:rsidRPr="000F27E1" w:rsidRDefault="000F27E1" w:rsidP="000F27E1">
            <w:pPr>
              <w:pStyle w:val="ListParagraph"/>
              <w:numPr>
                <w:ilvl w:val="0"/>
                <w:numId w:val="12"/>
              </w:numPr>
              <w:spacing w:before="20" w:after="20" w:line="240" w:lineRule="atLeast"/>
              <w:ind w:left="414" w:hanging="284"/>
              <w:rPr>
                <w:sz w:val="18"/>
                <w:szCs w:val="18"/>
              </w:rPr>
            </w:pPr>
            <w:r w:rsidRPr="000F27E1">
              <w:rPr>
                <w:iCs/>
                <w:sz w:val="18"/>
                <w:szCs w:val="18"/>
                <w:lang w:val="lv-LV"/>
              </w:rPr>
              <w:t>Aizliegts lietot uz ģipša vai anhidrīda pamatnēm!</w:t>
            </w:r>
          </w:p>
        </w:tc>
      </w:tr>
      <w:tr w:rsidR="009E3933" w14:paraId="3DDB86C9" w14:textId="77777777" w:rsidTr="00317D90">
        <w:trPr>
          <w:cantSplit/>
        </w:trPr>
        <w:tc>
          <w:tcPr>
            <w:tcW w:w="2600" w:type="dxa"/>
            <w:tcBorders>
              <w:top w:val="single" w:sz="2" w:space="0" w:color="auto"/>
              <w:bottom w:val="single" w:sz="2" w:space="0" w:color="auto"/>
            </w:tcBorders>
            <w:tcMar>
              <w:top w:w="57" w:type="dxa"/>
              <w:left w:w="113" w:type="dxa"/>
              <w:right w:w="113" w:type="dxa"/>
            </w:tcMar>
          </w:tcPr>
          <w:p w14:paraId="377DD236" w14:textId="77777777" w:rsidR="009E3933" w:rsidRDefault="00DB77E8">
            <w:pPr>
              <w:pStyle w:val="SAKRETStandardTMfett"/>
            </w:pPr>
            <w:r>
              <w:rPr>
                <w:lang w:val="lv-LV"/>
              </w:rPr>
              <w:t>Patēriņš</w:t>
            </w:r>
            <w:r w:rsidR="009E3933">
              <w:t>:</w:t>
            </w:r>
          </w:p>
        </w:tc>
        <w:tc>
          <w:tcPr>
            <w:tcW w:w="20" w:type="dxa"/>
            <w:tcBorders>
              <w:top w:val="single" w:sz="2" w:space="0" w:color="auto"/>
              <w:bottom w:val="single" w:sz="2" w:space="0" w:color="auto"/>
            </w:tcBorders>
            <w:tcMar>
              <w:top w:w="57" w:type="dxa"/>
              <w:left w:w="0" w:type="dxa"/>
              <w:right w:w="0" w:type="dxa"/>
            </w:tcMar>
          </w:tcPr>
          <w:p w14:paraId="70F622CD" w14:textId="77777777" w:rsidR="009E3933" w:rsidRDefault="009E3933">
            <w:pPr>
              <w:pStyle w:val="SAKRETStandardTM"/>
            </w:pPr>
          </w:p>
        </w:tc>
        <w:tc>
          <w:tcPr>
            <w:tcW w:w="7615" w:type="dxa"/>
            <w:tcBorders>
              <w:top w:val="single" w:sz="2" w:space="0" w:color="auto"/>
              <w:bottom w:val="single" w:sz="2" w:space="0" w:color="auto"/>
            </w:tcBorders>
            <w:tcMar>
              <w:top w:w="57" w:type="dxa"/>
              <w:left w:w="113" w:type="dxa"/>
              <w:right w:w="0" w:type="dxa"/>
            </w:tcMar>
          </w:tcPr>
          <w:p w14:paraId="2DA213BA" w14:textId="4B192EFD" w:rsidR="006273CD" w:rsidRPr="00876E09" w:rsidRDefault="00E04A7B" w:rsidP="00E04A7B">
            <w:pPr>
              <w:pStyle w:val="ListParagraph"/>
              <w:numPr>
                <w:ilvl w:val="0"/>
                <w:numId w:val="12"/>
              </w:numPr>
              <w:spacing w:beforeLines="20" w:before="48" w:after="20" w:line="240" w:lineRule="atLeast"/>
              <w:ind w:left="414" w:hanging="284"/>
              <w:contextualSpacing w:val="0"/>
              <w:rPr>
                <w:sz w:val="18"/>
                <w:szCs w:val="18"/>
              </w:rPr>
            </w:pPr>
            <w:r w:rsidRPr="00DC30BF">
              <w:rPr>
                <w:sz w:val="18"/>
                <w:szCs w:val="18"/>
                <w:lang w:val="lv-LV"/>
              </w:rPr>
              <w:t>Aptuveni</w:t>
            </w:r>
            <w:r w:rsidR="007E174B">
              <w:rPr>
                <w:sz w:val="18"/>
                <w:szCs w:val="18"/>
              </w:rPr>
              <w:t xml:space="preserve"> </w:t>
            </w:r>
            <w:r w:rsidRPr="00C240FE">
              <w:rPr>
                <w:sz w:val="18"/>
                <w:szCs w:val="18"/>
              </w:rPr>
              <w:t>1</w:t>
            </w:r>
            <w:r w:rsidR="00C240FE" w:rsidRPr="00C240FE">
              <w:rPr>
                <w:sz w:val="18"/>
                <w:szCs w:val="18"/>
              </w:rPr>
              <w:t>7</w:t>
            </w:r>
            <w:r w:rsidRPr="00C240FE">
              <w:rPr>
                <w:sz w:val="18"/>
                <w:szCs w:val="18"/>
              </w:rPr>
              <w:t xml:space="preserve"> kg/m</w:t>
            </w:r>
            <w:r w:rsidRPr="00C240FE">
              <w:rPr>
                <w:rFonts w:cs="Arial"/>
                <w:sz w:val="18"/>
                <w:szCs w:val="18"/>
              </w:rPr>
              <w:t>²</w:t>
            </w:r>
            <w:r w:rsidRPr="00DC30BF">
              <w:rPr>
                <w:sz w:val="18"/>
                <w:szCs w:val="18"/>
              </w:rPr>
              <w:t xml:space="preserve"> </w:t>
            </w:r>
            <w:r w:rsidRPr="00DC30BF">
              <w:rPr>
                <w:sz w:val="18"/>
                <w:szCs w:val="18"/>
                <w:lang w:val="lv-LV"/>
              </w:rPr>
              <w:t xml:space="preserve">sausā maisījuma, ja </w:t>
            </w:r>
            <w:r>
              <w:rPr>
                <w:sz w:val="18"/>
                <w:szCs w:val="18"/>
                <w:lang w:val="lv-LV"/>
              </w:rPr>
              <w:t>slāņa biezums ir 10 mm</w:t>
            </w:r>
          </w:p>
        </w:tc>
      </w:tr>
      <w:tr w:rsidR="009E3933" w14:paraId="3CECCB60" w14:textId="77777777" w:rsidTr="00317D90">
        <w:trPr>
          <w:cantSplit/>
        </w:trPr>
        <w:tc>
          <w:tcPr>
            <w:tcW w:w="2600" w:type="dxa"/>
            <w:tcBorders>
              <w:top w:val="single" w:sz="2" w:space="0" w:color="auto"/>
              <w:bottom w:val="single" w:sz="2" w:space="0" w:color="auto"/>
            </w:tcBorders>
            <w:tcMar>
              <w:top w:w="57" w:type="dxa"/>
              <w:left w:w="113" w:type="dxa"/>
              <w:right w:w="113" w:type="dxa"/>
            </w:tcMar>
          </w:tcPr>
          <w:p w14:paraId="29CE9A0C" w14:textId="77777777" w:rsidR="009E3933" w:rsidRDefault="00DB77E8">
            <w:pPr>
              <w:pStyle w:val="SAKRETStandardTMfett"/>
            </w:pPr>
            <w:r>
              <w:rPr>
                <w:lang w:val="lv-LV"/>
              </w:rPr>
              <w:t>Iepakojums</w:t>
            </w:r>
            <w:r w:rsidR="009E3933">
              <w:t>:</w:t>
            </w:r>
          </w:p>
        </w:tc>
        <w:tc>
          <w:tcPr>
            <w:tcW w:w="20" w:type="dxa"/>
            <w:tcBorders>
              <w:top w:val="single" w:sz="2" w:space="0" w:color="auto"/>
              <w:bottom w:val="single" w:sz="2" w:space="0" w:color="auto"/>
            </w:tcBorders>
            <w:tcMar>
              <w:top w:w="57" w:type="dxa"/>
              <w:left w:w="0" w:type="dxa"/>
              <w:right w:w="0" w:type="dxa"/>
            </w:tcMar>
          </w:tcPr>
          <w:p w14:paraId="75F88DB5" w14:textId="77777777" w:rsidR="009E3933" w:rsidRDefault="009E3933">
            <w:pPr>
              <w:pStyle w:val="SAKRETStandardTM"/>
            </w:pPr>
          </w:p>
        </w:tc>
        <w:tc>
          <w:tcPr>
            <w:tcW w:w="7615" w:type="dxa"/>
            <w:tcBorders>
              <w:top w:val="single" w:sz="2" w:space="0" w:color="auto"/>
              <w:bottom w:val="single" w:sz="2" w:space="0" w:color="auto"/>
            </w:tcBorders>
            <w:tcMar>
              <w:top w:w="57" w:type="dxa"/>
              <w:left w:w="113" w:type="dxa"/>
              <w:right w:w="0" w:type="dxa"/>
            </w:tcMar>
          </w:tcPr>
          <w:p w14:paraId="5B61404E" w14:textId="77777777" w:rsidR="004C0FD9" w:rsidRPr="00EF40C9" w:rsidRDefault="00242BA5" w:rsidP="00EF40C9">
            <w:pPr>
              <w:pStyle w:val="ListParagraph"/>
              <w:numPr>
                <w:ilvl w:val="0"/>
                <w:numId w:val="12"/>
              </w:numPr>
              <w:spacing w:before="20" w:after="20" w:line="240" w:lineRule="atLeast"/>
              <w:ind w:left="414" w:hanging="284"/>
              <w:contextualSpacing w:val="0"/>
              <w:rPr>
                <w:sz w:val="18"/>
              </w:rPr>
            </w:pPr>
            <w:r>
              <w:rPr>
                <w:sz w:val="18"/>
              </w:rPr>
              <w:t xml:space="preserve">Papīra maisi </w:t>
            </w:r>
            <w:r w:rsidR="006E0A79">
              <w:rPr>
                <w:sz w:val="18"/>
              </w:rPr>
              <w:t xml:space="preserve">25 </w:t>
            </w:r>
            <w:r>
              <w:rPr>
                <w:sz w:val="18"/>
              </w:rPr>
              <w:t>kg</w:t>
            </w:r>
            <w:r w:rsidR="006E0A79">
              <w:rPr>
                <w:sz w:val="18"/>
              </w:rPr>
              <w:t xml:space="preserve"> / </w:t>
            </w:r>
            <w:r>
              <w:rPr>
                <w:sz w:val="18"/>
              </w:rPr>
              <w:t>pilna palete</w:t>
            </w:r>
            <w:r w:rsidRPr="00645778">
              <w:rPr>
                <w:sz w:val="18"/>
              </w:rPr>
              <w:t xml:space="preserve"> </w:t>
            </w:r>
            <w:r w:rsidR="00645778" w:rsidRPr="00645778">
              <w:rPr>
                <w:sz w:val="18"/>
              </w:rPr>
              <w:t xml:space="preserve">48 </w:t>
            </w:r>
            <w:r>
              <w:rPr>
                <w:sz w:val="18"/>
              </w:rPr>
              <w:t>gb.</w:t>
            </w:r>
          </w:p>
        </w:tc>
      </w:tr>
      <w:tr w:rsidR="000E60B7" w14:paraId="07065B3F" w14:textId="77777777" w:rsidTr="00317D90">
        <w:trPr>
          <w:cantSplit/>
        </w:trPr>
        <w:tc>
          <w:tcPr>
            <w:tcW w:w="2600" w:type="dxa"/>
            <w:tcBorders>
              <w:top w:val="single" w:sz="2" w:space="0" w:color="auto"/>
              <w:bottom w:val="single" w:sz="2" w:space="0" w:color="auto"/>
            </w:tcBorders>
            <w:tcMar>
              <w:top w:w="57" w:type="dxa"/>
              <w:left w:w="113" w:type="dxa"/>
              <w:right w:w="113" w:type="dxa"/>
            </w:tcMar>
          </w:tcPr>
          <w:p w14:paraId="6342EFF3" w14:textId="77777777" w:rsidR="000E60B7" w:rsidRDefault="00DB77E8">
            <w:pPr>
              <w:pStyle w:val="SAKRETStandardTMfett"/>
            </w:pPr>
            <w:r>
              <w:rPr>
                <w:lang w:val="lv-LV"/>
              </w:rPr>
              <w:t>Uzglabāšana</w:t>
            </w:r>
            <w:r w:rsidR="000E60B7">
              <w:t>:</w:t>
            </w:r>
          </w:p>
        </w:tc>
        <w:tc>
          <w:tcPr>
            <w:tcW w:w="20" w:type="dxa"/>
            <w:tcBorders>
              <w:top w:val="single" w:sz="2" w:space="0" w:color="auto"/>
              <w:bottom w:val="single" w:sz="2" w:space="0" w:color="auto"/>
            </w:tcBorders>
            <w:tcMar>
              <w:top w:w="57" w:type="dxa"/>
              <w:left w:w="0" w:type="dxa"/>
              <w:right w:w="0" w:type="dxa"/>
            </w:tcMar>
          </w:tcPr>
          <w:p w14:paraId="19FC2176" w14:textId="77777777" w:rsidR="000E60B7" w:rsidRDefault="000E60B7">
            <w:pPr>
              <w:pStyle w:val="SAKRETStandardTM"/>
            </w:pPr>
          </w:p>
        </w:tc>
        <w:tc>
          <w:tcPr>
            <w:tcW w:w="7615" w:type="dxa"/>
            <w:tcBorders>
              <w:top w:val="single" w:sz="2" w:space="0" w:color="auto"/>
              <w:bottom w:val="single" w:sz="2" w:space="0" w:color="auto"/>
            </w:tcBorders>
            <w:tcMar>
              <w:top w:w="57" w:type="dxa"/>
              <w:left w:w="113" w:type="dxa"/>
              <w:right w:w="0" w:type="dxa"/>
            </w:tcMar>
            <w:vAlign w:val="center"/>
          </w:tcPr>
          <w:p w14:paraId="789C59B8" w14:textId="202C6C1D" w:rsidR="00F41475" w:rsidRPr="00F41475" w:rsidRDefault="00F41475" w:rsidP="00F41475">
            <w:pPr>
              <w:pStyle w:val="ListParagraph"/>
              <w:numPr>
                <w:ilvl w:val="0"/>
                <w:numId w:val="12"/>
              </w:numPr>
              <w:spacing w:beforeLines="20" w:before="48" w:after="20" w:line="240" w:lineRule="atLeast"/>
              <w:ind w:left="414" w:hanging="284"/>
              <w:contextualSpacing w:val="0"/>
              <w:jc w:val="both"/>
              <w:rPr>
                <w:sz w:val="18"/>
              </w:rPr>
            </w:pPr>
            <w:r>
              <w:rPr>
                <w:sz w:val="18"/>
              </w:rPr>
              <w:t xml:space="preserve">Iepakojumu </w:t>
            </w:r>
            <w:r>
              <w:rPr>
                <w:sz w:val="18"/>
                <w:lang w:val="lv-LV"/>
              </w:rPr>
              <w:t>pas</w:t>
            </w:r>
            <w:r w:rsidRPr="00F41475">
              <w:rPr>
                <w:sz w:val="18"/>
                <w:lang w:val="lv-LV"/>
              </w:rPr>
              <w:t xml:space="preserve">argāt </w:t>
            </w:r>
            <w:r w:rsidRPr="00F41475">
              <w:rPr>
                <w:rFonts w:cs="Arial"/>
                <w:sz w:val="18"/>
                <w:lang w:val="lv-LV"/>
              </w:rPr>
              <w:t>no laika apstākļu ietekmes, uzglabāt uz k</w:t>
            </w:r>
            <w:r>
              <w:rPr>
                <w:rFonts w:cs="Arial"/>
                <w:sz w:val="18"/>
                <w:lang w:val="lv-LV"/>
              </w:rPr>
              <w:t>oka paletēm vēsā un sausā vietā. I</w:t>
            </w:r>
            <w:r w:rsidRPr="00F41475">
              <w:rPr>
                <w:rFonts w:cs="Arial"/>
                <w:sz w:val="18"/>
                <w:lang w:val="lv-LV"/>
              </w:rPr>
              <w:t>eplēstu</w:t>
            </w:r>
            <w:r>
              <w:rPr>
                <w:rFonts w:cs="Arial"/>
                <w:sz w:val="18"/>
                <w:lang w:val="lv-LV"/>
              </w:rPr>
              <w:t xml:space="preserve"> vai attaisītu</w:t>
            </w:r>
            <w:r w:rsidRPr="00F41475">
              <w:rPr>
                <w:rFonts w:cs="Arial"/>
                <w:sz w:val="18"/>
                <w:lang w:val="lv-LV"/>
              </w:rPr>
              <w:t xml:space="preserve"> iepakojumu nekavējoties nosegt</w:t>
            </w:r>
          </w:p>
          <w:p w14:paraId="212AEE58" w14:textId="1ED39C87" w:rsidR="00F41475" w:rsidRPr="004D3B4B" w:rsidRDefault="004D3B4B" w:rsidP="00150E9E">
            <w:pPr>
              <w:pStyle w:val="ListParagraph"/>
              <w:numPr>
                <w:ilvl w:val="0"/>
                <w:numId w:val="12"/>
              </w:numPr>
              <w:spacing w:beforeLines="20" w:before="48" w:after="20" w:line="240" w:lineRule="atLeast"/>
              <w:ind w:left="414" w:hanging="284"/>
              <w:contextualSpacing w:val="0"/>
              <w:rPr>
                <w:sz w:val="18"/>
              </w:rPr>
            </w:pPr>
            <w:r w:rsidRPr="004D3B4B">
              <w:rPr>
                <w:rFonts w:cs="Arial"/>
                <w:sz w:val="18"/>
                <w:lang w:val="lv-LV"/>
              </w:rPr>
              <w:t xml:space="preserve">Uzglabāšanas ilgums oriģinālā, neatvērtā iepakojumā – </w:t>
            </w:r>
            <w:r w:rsidR="00150E9E">
              <w:rPr>
                <w:rFonts w:cs="Arial"/>
                <w:sz w:val="18"/>
                <w:lang w:val="lv-LV"/>
              </w:rPr>
              <w:t>6</w:t>
            </w:r>
            <w:r w:rsidRPr="004D3B4B">
              <w:rPr>
                <w:rFonts w:cs="Arial"/>
                <w:sz w:val="18"/>
                <w:lang w:val="lv-LV"/>
              </w:rPr>
              <w:t xml:space="preserve"> mēneši</w:t>
            </w:r>
          </w:p>
        </w:tc>
      </w:tr>
      <w:tr w:rsidR="009E3933" w14:paraId="0EFEC14D" w14:textId="77777777" w:rsidTr="00317D90">
        <w:trPr>
          <w:cantSplit/>
        </w:trPr>
        <w:tc>
          <w:tcPr>
            <w:tcW w:w="2600" w:type="dxa"/>
            <w:tcBorders>
              <w:top w:val="single" w:sz="2" w:space="0" w:color="auto"/>
              <w:bottom w:val="single" w:sz="2" w:space="0" w:color="auto"/>
            </w:tcBorders>
            <w:tcMar>
              <w:top w:w="57" w:type="dxa"/>
              <w:left w:w="113" w:type="dxa"/>
              <w:right w:w="113" w:type="dxa"/>
            </w:tcMar>
          </w:tcPr>
          <w:p w14:paraId="19E738FC" w14:textId="77777777" w:rsidR="009E3933" w:rsidRDefault="005225BC">
            <w:pPr>
              <w:pStyle w:val="SAKRETStandardTMfett"/>
            </w:pPr>
            <w:r>
              <w:rPr>
                <w:lang w:val="lv-LV"/>
              </w:rPr>
              <w:t>Utilizācija</w:t>
            </w:r>
            <w:r w:rsidR="009E3933">
              <w:t>:</w:t>
            </w:r>
          </w:p>
        </w:tc>
        <w:tc>
          <w:tcPr>
            <w:tcW w:w="20" w:type="dxa"/>
            <w:tcBorders>
              <w:top w:val="single" w:sz="2" w:space="0" w:color="auto"/>
              <w:bottom w:val="single" w:sz="2" w:space="0" w:color="auto"/>
            </w:tcBorders>
            <w:tcMar>
              <w:top w:w="57" w:type="dxa"/>
              <w:left w:w="0" w:type="dxa"/>
              <w:right w:w="0" w:type="dxa"/>
            </w:tcMar>
          </w:tcPr>
          <w:p w14:paraId="5681DEC2" w14:textId="77777777" w:rsidR="009E3933" w:rsidRDefault="009E3933">
            <w:pPr>
              <w:pStyle w:val="SAKRETStandardTM"/>
            </w:pPr>
          </w:p>
        </w:tc>
        <w:tc>
          <w:tcPr>
            <w:tcW w:w="7615" w:type="dxa"/>
            <w:tcBorders>
              <w:top w:val="single" w:sz="2" w:space="0" w:color="auto"/>
              <w:bottom w:val="single" w:sz="2" w:space="0" w:color="auto"/>
            </w:tcBorders>
            <w:tcMar>
              <w:top w:w="57" w:type="dxa"/>
              <w:left w:w="113" w:type="dxa"/>
              <w:right w:w="0" w:type="dxa"/>
            </w:tcMar>
          </w:tcPr>
          <w:p w14:paraId="4F4B8FB1" w14:textId="37289773" w:rsidR="00645778" w:rsidRPr="00645778" w:rsidRDefault="000A0A14" w:rsidP="002D43B6">
            <w:pPr>
              <w:pStyle w:val="ListParagraph"/>
              <w:numPr>
                <w:ilvl w:val="0"/>
                <w:numId w:val="12"/>
              </w:numPr>
              <w:spacing w:beforeLines="20" w:before="48" w:after="20" w:line="240" w:lineRule="atLeast"/>
              <w:ind w:left="414" w:hanging="284"/>
              <w:contextualSpacing w:val="0"/>
              <w:jc w:val="both"/>
              <w:rPr>
                <w:sz w:val="18"/>
              </w:rPr>
            </w:pPr>
            <w:r>
              <w:rPr>
                <w:sz w:val="18"/>
              </w:rPr>
              <w:t>Sacietējušu maisījumu utilizēt saskaņā arvietējās likumdošanas prasībām kā minerālas izcelsmes būvmateriālu</w:t>
            </w:r>
          </w:p>
          <w:p w14:paraId="20D463A0" w14:textId="2B46D74B" w:rsidR="00CC7D1D" w:rsidRPr="00645778" w:rsidRDefault="0092292C" w:rsidP="002D43B6">
            <w:pPr>
              <w:pStyle w:val="ListParagraph"/>
              <w:numPr>
                <w:ilvl w:val="0"/>
                <w:numId w:val="12"/>
              </w:numPr>
              <w:spacing w:beforeLines="20" w:before="48" w:after="20" w:line="240" w:lineRule="atLeast"/>
              <w:ind w:left="414" w:hanging="284"/>
              <w:contextualSpacing w:val="0"/>
              <w:jc w:val="both"/>
              <w:rPr>
                <w:sz w:val="18"/>
              </w:rPr>
            </w:pPr>
            <w:r>
              <w:rPr>
                <w:sz w:val="18"/>
                <w:lang w:val="lv-LV"/>
              </w:rPr>
              <w:t>Iepakojumu utilizēt saskaņā ar vietējās likumdošanas prasībām kā papīru, kurš laminēts ar plēves starpkārtu</w:t>
            </w:r>
          </w:p>
        </w:tc>
      </w:tr>
      <w:tr w:rsidR="009E3933" w14:paraId="687BB671" w14:textId="77777777" w:rsidTr="00317D90">
        <w:trPr>
          <w:cantSplit/>
        </w:trPr>
        <w:tc>
          <w:tcPr>
            <w:tcW w:w="2600" w:type="dxa"/>
            <w:tcBorders>
              <w:top w:val="single" w:sz="2" w:space="0" w:color="auto"/>
            </w:tcBorders>
            <w:tcMar>
              <w:top w:w="57" w:type="dxa"/>
              <w:left w:w="113" w:type="dxa"/>
              <w:right w:w="113" w:type="dxa"/>
            </w:tcMar>
          </w:tcPr>
          <w:p w14:paraId="5E4A6815" w14:textId="77777777" w:rsidR="009E3933" w:rsidRPr="00645778" w:rsidRDefault="005225BC" w:rsidP="00B73628">
            <w:pPr>
              <w:pStyle w:val="SAKRETStandardTMfett"/>
              <w:rPr>
                <w:lang w:val="lv-LV"/>
              </w:rPr>
            </w:pPr>
            <w:r>
              <w:rPr>
                <w:lang w:val="lv-LV"/>
              </w:rPr>
              <w:t>Drošības informācija</w:t>
            </w:r>
            <w:r w:rsidR="00645778">
              <w:rPr>
                <w:lang w:val="lv-LV"/>
              </w:rPr>
              <w:t>:</w:t>
            </w:r>
          </w:p>
        </w:tc>
        <w:tc>
          <w:tcPr>
            <w:tcW w:w="20" w:type="dxa"/>
            <w:tcBorders>
              <w:top w:val="single" w:sz="2" w:space="0" w:color="auto"/>
            </w:tcBorders>
            <w:tcMar>
              <w:top w:w="57" w:type="dxa"/>
              <w:left w:w="0" w:type="dxa"/>
              <w:right w:w="0" w:type="dxa"/>
            </w:tcMar>
          </w:tcPr>
          <w:p w14:paraId="6787E7E9" w14:textId="77777777" w:rsidR="009E3933" w:rsidRDefault="009E3933">
            <w:pPr>
              <w:pStyle w:val="SAKRETStandardTM"/>
            </w:pPr>
          </w:p>
        </w:tc>
        <w:tc>
          <w:tcPr>
            <w:tcW w:w="7615" w:type="dxa"/>
            <w:tcBorders>
              <w:top w:val="single" w:sz="2" w:space="0" w:color="auto"/>
            </w:tcBorders>
            <w:tcMar>
              <w:top w:w="57" w:type="dxa"/>
              <w:left w:w="113" w:type="dxa"/>
              <w:right w:w="0" w:type="dxa"/>
            </w:tcMar>
          </w:tcPr>
          <w:p w14:paraId="63D8C044" w14:textId="77777777" w:rsidR="00D01387" w:rsidRPr="00D01387" w:rsidRDefault="00D01387" w:rsidP="00D01387">
            <w:pPr>
              <w:pStyle w:val="ListParagraph"/>
              <w:numPr>
                <w:ilvl w:val="0"/>
                <w:numId w:val="12"/>
              </w:numPr>
              <w:spacing w:beforeLines="20" w:before="48" w:after="20" w:line="240" w:lineRule="atLeast"/>
              <w:ind w:left="414" w:hanging="284"/>
              <w:contextualSpacing w:val="0"/>
              <w:jc w:val="both"/>
              <w:rPr>
                <w:sz w:val="18"/>
              </w:rPr>
            </w:pPr>
            <w:r>
              <w:rPr>
                <w:rFonts w:cs="Arial"/>
                <w:sz w:val="18"/>
                <w:szCs w:val="18"/>
                <w:lang w:val="lv-LV"/>
              </w:rPr>
              <w:t>S</w:t>
            </w:r>
            <w:r w:rsidRPr="00D01387">
              <w:rPr>
                <w:rFonts w:cs="Arial"/>
                <w:sz w:val="18"/>
                <w:szCs w:val="18"/>
                <w:lang w:val="lv-LV"/>
              </w:rPr>
              <w:t>atur cementu, ar mitrumu reaģē sārmaini!</w:t>
            </w:r>
            <w:r>
              <w:rPr>
                <w:rFonts w:cs="Arial"/>
                <w:sz w:val="18"/>
                <w:szCs w:val="18"/>
                <w:lang w:val="lv-LV"/>
              </w:rPr>
              <w:t xml:space="preserve"> </w:t>
            </w:r>
          </w:p>
          <w:p w14:paraId="0D54DCC1" w14:textId="77777777" w:rsidR="00D01387" w:rsidRPr="00D01387" w:rsidRDefault="00D01387" w:rsidP="00D01387">
            <w:pPr>
              <w:pStyle w:val="ListParagraph"/>
              <w:numPr>
                <w:ilvl w:val="0"/>
                <w:numId w:val="12"/>
              </w:numPr>
              <w:spacing w:beforeLines="20" w:before="48" w:after="20" w:line="240" w:lineRule="atLeast"/>
              <w:ind w:left="414" w:hanging="284"/>
              <w:contextualSpacing w:val="0"/>
              <w:jc w:val="both"/>
              <w:rPr>
                <w:sz w:val="18"/>
              </w:rPr>
            </w:pPr>
            <w:r>
              <w:rPr>
                <w:rFonts w:cs="Arial"/>
                <w:sz w:val="18"/>
                <w:szCs w:val="18"/>
              </w:rPr>
              <w:t>S</w:t>
            </w:r>
            <w:r w:rsidRPr="00D01387">
              <w:rPr>
                <w:rFonts w:cs="Arial"/>
                <w:sz w:val="18"/>
                <w:lang w:val="lv-LV"/>
              </w:rPr>
              <w:t>atur šķīstošā sešvērtīgā hroma Cr (VI) jonus ≤ 0,0002%.</w:t>
            </w:r>
          </w:p>
          <w:p w14:paraId="0BA588BF" w14:textId="77777777" w:rsidR="00CC7D1D" w:rsidRPr="00261FB8" w:rsidRDefault="00D01387" w:rsidP="002D43B6">
            <w:pPr>
              <w:pStyle w:val="ListParagraph"/>
              <w:numPr>
                <w:ilvl w:val="0"/>
                <w:numId w:val="12"/>
              </w:numPr>
              <w:spacing w:beforeLines="20" w:before="48" w:after="20" w:line="240" w:lineRule="atLeast"/>
              <w:ind w:left="414" w:hanging="284"/>
              <w:contextualSpacing w:val="0"/>
              <w:jc w:val="both"/>
              <w:rPr>
                <w:sz w:val="18"/>
              </w:rPr>
            </w:pPr>
            <w:r>
              <w:rPr>
                <w:sz w:val="18"/>
              </w:rPr>
              <w:t>Drošības zīmes ir</w:t>
            </w:r>
            <w:r w:rsidR="00B25DB3">
              <w:rPr>
                <w:sz w:val="18"/>
              </w:rPr>
              <w:t xml:space="preserve"> norādītas</w:t>
            </w:r>
            <w:r>
              <w:rPr>
                <w:sz w:val="18"/>
              </w:rPr>
              <w:t xml:space="preserve"> uz iepakojuma un drošības datu lapās</w:t>
            </w:r>
            <w:r w:rsidR="00B25DB3">
              <w:rPr>
                <w:sz w:val="18"/>
              </w:rPr>
              <w:t>.</w:t>
            </w:r>
          </w:p>
        </w:tc>
      </w:tr>
      <w:tr w:rsidR="009E3933" w:rsidRPr="00016471" w14:paraId="415D2F1F" w14:textId="77777777" w:rsidTr="00317D90">
        <w:trPr>
          <w:cantSplit/>
          <w:trHeight w:hRule="exact" w:val="1731"/>
        </w:trPr>
        <w:tc>
          <w:tcPr>
            <w:tcW w:w="2600" w:type="dxa"/>
            <w:tcMar>
              <w:top w:w="57" w:type="dxa"/>
              <w:left w:w="113" w:type="dxa"/>
              <w:right w:w="113" w:type="dxa"/>
            </w:tcMar>
          </w:tcPr>
          <w:p w14:paraId="6D12E996" w14:textId="77777777" w:rsidR="009E3933" w:rsidRPr="0049625C" w:rsidRDefault="005225BC">
            <w:pPr>
              <w:pStyle w:val="SAKRETStandardTMfett"/>
            </w:pPr>
            <w:r w:rsidRPr="0049625C">
              <w:rPr>
                <w:lang w:val="lv-LV"/>
              </w:rPr>
              <w:t>Papildus informācija</w:t>
            </w:r>
            <w:r w:rsidR="00645778" w:rsidRPr="0049625C">
              <w:rPr>
                <w:lang w:val="ru-RU"/>
              </w:rPr>
              <w:t>:</w:t>
            </w:r>
          </w:p>
        </w:tc>
        <w:tc>
          <w:tcPr>
            <w:tcW w:w="20" w:type="dxa"/>
            <w:tcMar>
              <w:top w:w="57" w:type="dxa"/>
              <w:left w:w="0" w:type="dxa"/>
              <w:right w:w="0" w:type="dxa"/>
            </w:tcMar>
          </w:tcPr>
          <w:p w14:paraId="099805D9" w14:textId="77777777" w:rsidR="009E3933" w:rsidRPr="00016471" w:rsidRDefault="009E3933">
            <w:pPr>
              <w:pStyle w:val="SAKRETStandardTM"/>
            </w:pPr>
          </w:p>
        </w:tc>
        <w:tc>
          <w:tcPr>
            <w:tcW w:w="7615" w:type="dxa"/>
            <w:tcMar>
              <w:top w:w="57" w:type="dxa"/>
              <w:left w:w="113" w:type="dxa"/>
              <w:right w:w="0" w:type="dxa"/>
            </w:tcMar>
          </w:tcPr>
          <w:p w14:paraId="28250E1B" w14:textId="77777777" w:rsidR="009D4ADE" w:rsidRPr="00016471" w:rsidRDefault="00D01387" w:rsidP="002D43B6">
            <w:pPr>
              <w:pStyle w:val="ListParagraph"/>
              <w:numPr>
                <w:ilvl w:val="0"/>
                <w:numId w:val="12"/>
              </w:numPr>
              <w:spacing w:beforeLines="20" w:before="48" w:after="20" w:line="240" w:lineRule="atLeast"/>
              <w:ind w:left="414" w:hanging="284"/>
              <w:contextualSpacing w:val="0"/>
              <w:jc w:val="both"/>
              <w:rPr>
                <w:sz w:val="18"/>
                <w:szCs w:val="18"/>
              </w:rPr>
            </w:pPr>
            <w:r w:rsidRPr="00016471">
              <w:rPr>
                <w:sz w:val="18"/>
                <w:szCs w:val="18"/>
              </w:rPr>
              <w:t>S</w:t>
            </w:r>
            <w:r w:rsidR="009D4ADE" w:rsidRPr="00016471">
              <w:rPr>
                <w:sz w:val="18"/>
                <w:szCs w:val="18"/>
                <w:lang w:val="lv-LV"/>
              </w:rPr>
              <w:t>acietēšanas fāzē sargāt no saules stariem, caurvēja, sala un pārāk augstas temperatūras (&gt; +25°C)</w:t>
            </w:r>
            <w:r w:rsidR="00B25DB3" w:rsidRPr="00016471">
              <w:rPr>
                <w:sz w:val="18"/>
                <w:szCs w:val="18"/>
                <w:lang w:val="lv-LV"/>
              </w:rPr>
              <w:t>.</w:t>
            </w:r>
          </w:p>
          <w:p w14:paraId="309AE518" w14:textId="77777777" w:rsidR="00D01387" w:rsidRPr="00016471" w:rsidRDefault="00D01387" w:rsidP="002D43B6">
            <w:pPr>
              <w:pStyle w:val="ListParagraph"/>
              <w:numPr>
                <w:ilvl w:val="0"/>
                <w:numId w:val="12"/>
              </w:numPr>
              <w:spacing w:beforeLines="20" w:before="48" w:after="20" w:line="240" w:lineRule="atLeast"/>
              <w:ind w:left="414" w:hanging="284"/>
              <w:contextualSpacing w:val="0"/>
              <w:jc w:val="both"/>
              <w:rPr>
                <w:sz w:val="18"/>
                <w:szCs w:val="18"/>
              </w:rPr>
            </w:pPr>
            <w:r w:rsidRPr="00016471">
              <w:rPr>
                <w:sz w:val="18"/>
                <w:szCs w:val="18"/>
                <w:lang w:val="lv-LV"/>
              </w:rPr>
              <w:t xml:space="preserve">Tehniskie dati attiecas uz temperatūru +23±2°C un relatīvo gaisa mitrumu 50±5%. </w:t>
            </w:r>
          </w:p>
          <w:p w14:paraId="4153A7E7" w14:textId="77777777" w:rsidR="009E3933" w:rsidRPr="00016471" w:rsidRDefault="00D01387" w:rsidP="002D43B6">
            <w:pPr>
              <w:pStyle w:val="ListParagraph"/>
              <w:numPr>
                <w:ilvl w:val="0"/>
                <w:numId w:val="12"/>
              </w:numPr>
              <w:spacing w:beforeLines="20" w:before="48" w:after="20" w:line="240" w:lineRule="atLeast"/>
              <w:ind w:left="414" w:hanging="284"/>
              <w:contextualSpacing w:val="0"/>
              <w:jc w:val="both"/>
              <w:rPr>
                <w:sz w:val="18"/>
              </w:rPr>
            </w:pPr>
            <w:r w:rsidRPr="00016471">
              <w:rPr>
                <w:sz w:val="18"/>
                <w:szCs w:val="18"/>
              </w:rPr>
              <w:t>Ražotāju norāda burti pēc datuma</w:t>
            </w:r>
            <w:r w:rsidR="00645778" w:rsidRPr="00016471">
              <w:rPr>
                <w:sz w:val="18"/>
                <w:szCs w:val="18"/>
              </w:rPr>
              <w:t>: EST - OÜ SAKRET; LV - SIA SAKRET; LT - UAB SAKRET LT.</w:t>
            </w:r>
          </w:p>
        </w:tc>
      </w:tr>
    </w:tbl>
    <w:p w14:paraId="2EE588D0" w14:textId="77777777" w:rsidR="008E21A3" w:rsidRPr="00016471" w:rsidRDefault="008E21A3">
      <w:pPr>
        <w:pStyle w:val="SAKRETStandardTM"/>
      </w:pPr>
    </w:p>
    <w:p w14:paraId="36BE5128" w14:textId="77777777" w:rsidR="002D43B6" w:rsidRPr="00016471" w:rsidRDefault="002D43B6">
      <w:pPr>
        <w:pStyle w:val="SAKRETStandardTM"/>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3119"/>
      </w:tblGrid>
      <w:tr w:rsidR="00EF3660" w14:paraId="486859A2" w14:textId="77777777" w:rsidTr="00EF3660">
        <w:trPr>
          <w:trHeight w:val="507"/>
        </w:trPr>
        <w:tc>
          <w:tcPr>
            <w:tcW w:w="2268" w:type="dxa"/>
            <w:shd w:val="clear" w:color="auto" w:fill="auto"/>
            <w:vAlign w:val="center"/>
          </w:tcPr>
          <w:p w14:paraId="3E3C2AD9" w14:textId="77777777" w:rsidR="00EF3660" w:rsidRPr="007A2134" w:rsidRDefault="00906A3F" w:rsidP="0083437E">
            <w:pPr>
              <w:pStyle w:val="SAKRETStandardTM"/>
              <w:jc w:val="center"/>
              <w:rPr>
                <w:b/>
                <w:sz w:val="18"/>
                <w:szCs w:val="18"/>
              </w:rPr>
            </w:pPr>
            <w:r>
              <w:rPr>
                <w:rFonts w:eastAsia="Batang"/>
                <w:b/>
                <w:sz w:val="18"/>
                <w:lang w:eastAsia="ko-KR"/>
              </w:rPr>
              <w:t>Krāsa</w:t>
            </w:r>
          </w:p>
        </w:tc>
        <w:tc>
          <w:tcPr>
            <w:tcW w:w="2268" w:type="dxa"/>
            <w:shd w:val="clear" w:color="auto" w:fill="auto"/>
            <w:vAlign w:val="center"/>
          </w:tcPr>
          <w:p w14:paraId="25448CF8" w14:textId="77777777" w:rsidR="00EF3660" w:rsidRPr="007A2134" w:rsidRDefault="00906A3F" w:rsidP="0083437E">
            <w:pPr>
              <w:pStyle w:val="SAKRETStandardTM"/>
              <w:jc w:val="center"/>
              <w:rPr>
                <w:b/>
                <w:sz w:val="18"/>
                <w:szCs w:val="18"/>
              </w:rPr>
            </w:pPr>
            <w:r>
              <w:rPr>
                <w:b/>
                <w:lang w:val="lv-LV"/>
              </w:rPr>
              <w:t>Iepakojums</w:t>
            </w:r>
            <w:r w:rsidR="00EF3660" w:rsidRPr="007A2134">
              <w:rPr>
                <w:b/>
                <w:lang w:val="lt-LT"/>
              </w:rPr>
              <w:t xml:space="preserve"> 1</w:t>
            </w:r>
          </w:p>
        </w:tc>
        <w:tc>
          <w:tcPr>
            <w:tcW w:w="2268" w:type="dxa"/>
            <w:shd w:val="clear" w:color="auto" w:fill="auto"/>
            <w:vAlign w:val="center"/>
          </w:tcPr>
          <w:p w14:paraId="51E0BA2B" w14:textId="77777777" w:rsidR="00EF3660" w:rsidRPr="007A2134" w:rsidRDefault="00906A3F" w:rsidP="0083437E">
            <w:pPr>
              <w:pStyle w:val="SAKRETStandardTM"/>
              <w:jc w:val="center"/>
              <w:rPr>
                <w:b/>
                <w:sz w:val="18"/>
                <w:szCs w:val="18"/>
              </w:rPr>
            </w:pPr>
            <w:r>
              <w:rPr>
                <w:b/>
                <w:lang w:val="lv-LV"/>
              </w:rPr>
              <w:t>Iepakojums</w:t>
            </w:r>
            <w:r w:rsidR="00EF3660" w:rsidRPr="007A2134">
              <w:rPr>
                <w:b/>
                <w:lang w:val="ru-RU"/>
              </w:rPr>
              <w:t xml:space="preserve"> 2</w:t>
            </w:r>
          </w:p>
        </w:tc>
        <w:tc>
          <w:tcPr>
            <w:tcW w:w="3119" w:type="dxa"/>
            <w:shd w:val="clear" w:color="auto" w:fill="auto"/>
            <w:vAlign w:val="center"/>
          </w:tcPr>
          <w:p w14:paraId="3552E6AD" w14:textId="77777777" w:rsidR="00EF3660" w:rsidRPr="00906A3F" w:rsidRDefault="00906A3F" w:rsidP="0083437E">
            <w:pPr>
              <w:pStyle w:val="SAKRETStandardTM"/>
              <w:jc w:val="center"/>
              <w:rPr>
                <w:b/>
                <w:sz w:val="18"/>
                <w:szCs w:val="18"/>
                <w:lang w:val="lv-LV"/>
              </w:rPr>
            </w:pPr>
            <w:r>
              <w:rPr>
                <w:b/>
                <w:lang w:val="lv-LV"/>
              </w:rPr>
              <w:t>Svītrkods</w:t>
            </w:r>
          </w:p>
        </w:tc>
      </w:tr>
      <w:tr w:rsidR="00EF3660" w14:paraId="6E20DBC4" w14:textId="77777777" w:rsidTr="00EF3660">
        <w:trPr>
          <w:trHeight w:val="283"/>
        </w:trPr>
        <w:tc>
          <w:tcPr>
            <w:tcW w:w="2268" w:type="dxa"/>
            <w:shd w:val="clear" w:color="auto" w:fill="auto"/>
            <w:vAlign w:val="center"/>
          </w:tcPr>
          <w:p w14:paraId="66436D12" w14:textId="77777777" w:rsidR="00EF3660" w:rsidRPr="00833871" w:rsidRDefault="006A4959" w:rsidP="007A2134">
            <w:pPr>
              <w:pStyle w:val="SAKRETStandardTM"/>
              <w:jc w:val="center"/>
              <w:rPr>
                <w:rFonts w:eastAsia="Batang" w:cs="Arial"/>
                <w:sz w:val="18"/>
                <w:szCs w:val="18"/>
                <w:lang w:eastAsia="ko-KR"/>
              </w:rPr>
            </w:pPr>
            <w:r>
              <w:rPr>
                <w:rFonts w:eastAsia="Batang" w:cs="Arial"/>
                <w:sz w:val="18"/>
                <w:szCs w:val="18"/>
                <w:lang w:eastAsia="ko-KR"/>
              </w:rPr>
              <w:t>Pelēka</w:t>
            </w:r>
          </w:p>
        </w:tc>
        <w:tc>
          <w:tcPr>
            <w:tcW w:w="2268" w:type="dxa"/>
            <w:shd w:val="clear" w:color="auto" w:fill="auto"/>
            <w:vAlign w:val="center"/>
          </w:tcPr>
          <w:p w14:paraId="43BC47D8" w14:textId="77777777" w:rsidR="00EF3660" w:rsidRPr="00833871" w:rsidRDefault="00EF3660" w:rsidP="007A2134">
            <w:pPr>
              <w:jc w:val="center"/>
              <w:rPr>
                <w:rFonts w:cs="Arial"/>
                <w:sz w:val="18"/>
                <w:szCs w:val="18"/>
              </w:rPr>
            </w:pPr>
            <w:r w:rsidRPr="00833871">
              <w:rPr>
                <w:rFonts w:cs="Arial"/>
                <w:sz w:val="18"/>
                <w:szCs w:val="18"/>
              </w:rPr>
              <w:t>25 kg</w:t>
            </w:r>
          </w:p>
        </w:tc>
        <w:tc>
          <w:tcPr>
            <w:tcW w:w="2268" w:type="dxa"/>
            <w:shd w:val="clear" w:color="auto" w:fill="auto"/>
            <w:vAlign w:val="center"/>
          </w:tcPr>
          <w:p w14:paraId="291D106C" w14:textId="77777777" w:rsidR="00EF3660" w:rsidRPr="00833871" w:rsidRDefault="00EF3660" w:rsidP="007A2134">
            <w:pPr>
              <w:jc w:val="center"/>
              <w:rPr>
                <w:rFonts w:cs="Arial"/>
                <w:sz w:val="18"/>
                <w:szCs w:val="18"/>
              </w:rPr>
            </w:pPr>
            <w:r w:rsidRPr="00833871">
              <w:rPr>
                <w:rFonts w:cs="Arial"/>
                <w:sz w:val="18"/>
                <w:szCs w:val="18"/>
              </w:rPr>
              <w:t xml:space="preserve">48 </w:t>
            </w:r>
            <w:proofErr w:type="gramStart"/>
            <w:r w:rsidR="008A16CB">
              <w:rPr>
                <w:rFonts w:cs="Arial"/>
                <w:sz w:val="18"/>
                <w:szCs w:val="18"/>
              </w:rPr>
              <w:t>gb./</w:t>
            </w:r>
            <w:proofErr w:type="gramEnd"/>
            <w:r w:rsidR="008A16CB">
              <w:rPr>
                <w:rFonts w:cs="Arial"/>
                <w:sz w:val="18"/>
                <w:szCs w:val="18"/>
              </w:rPr>
              <w:t>pal.</w:t>
            </w:r>
          </w:p>
        </w:tc>
        <w:tc>
          <w:tcPr>
            <w:tcW w:w="3119" w:type="dxa"/>
            <w:shd w:val="clear" w:color="auto" w:fill="auto"/>
            <w:vAlign w:val="center"/>
          </w:tcPr>
          <w:p w14:paraId="5B0BC8BD" w14:textId="77777777" w:rsidR="00EF3660" w:rsidRPr="00833871" w:rsidRDefault="006A4959" w:rsidP="0022563D">
            <w:pPr>
              <w:pStyle w:val="SAKRETStandardTM"/>
              <w:jc w:val="center"/>
              <w:rPr>
                <w:rFonts w:eastAsia="TheSansCd-TF5" w:cs="Arial"/>
                <w:sz w:val="18"/>
                <w:szCs w:val="18"/>
              </w:rPr>
            </w:pPr>
            <w:r>
              <w:rPr>
                <w:rFonts w:ascii="Verdana" w:hAnsi="Verdana"/>
                <w:color w:val="000066"/>
                <w:sz w:val="18"/>
                <w:szCs w:val="18"/>
                <w:shd w:val="clear" w:color="auto" w:fill="FFFFFF"/>
              </w:rPr>
              <w:t>4751006567955</w:t>
            </w:r>
          </w:p>
        </w:tc>
      </w:tr>
    </w:tbl>
    <w:p w14:paraId="7D9BD7A0" w14:textId="77777777" w:rsidR="008E21A3" w:rsidRDefault="008E21A3">
      <w:pPr>
        <w:pStyle w:val="SAKRETStandardTM"/>
      </w:pPr>
    </w:p>
    <w:p w14:paraId="5EAC04D7" w14:textId="77777777" w:rsidR="00796DBF" w:rsidRPr="00AC2A15" w:rsidRDefault="00D5498A" w:rsidP="007A2134">
      <w:pPr>
        <w:pStyle w:val="SAKRETStandardTM"/>
        <w:ind w:left="142"/>
        <w:jc w:val="both"/>
        <w:rPr>
          <w:sz w:val="18"/>
          <w:szCs w:val="18"/>
          <w:lang w:val="lv-LV"/>
        </w:rPr>
      </w:pPr>
      <w:r w:rsidRPr="00665EFD">
        <w:rPr>
          <w:sz w:val="18"/>
          <w:szCs w:val="18"/>
          <w:lang w:val="lv-LV"/>
        </w:rPr>
        <w:t>Tehniskajā datu lapā sniegtā informācija attiecas uz dotā produkta lietošanu,</w:t>
      </w:r>
      <w:r w:rsidR="00665EFD">
        <w:rPr>
          <w:sz w:val="18"/>
          <w:szCs w:val="18"/>
          <w:lang w:val="lv-LV"/>
        </w:rPr>
        <w:t xml:space="preserve"> ja nav citas</w:t>
      </w:r>
      <w:r w:rsidR="009D4ADE">
        <w:rPr>
          <w:sz w:val="18"/>
          <w:szCs w:val="18"/>
          <w:lang w:val="lv-LV"/>
        </w:rPr>
        <w:t xml:space="preserve"> </w:t>
      </w:r>
      <w:r w:rsidR="009D4ADE" w:rsidRPr="00665EFD">
        <w:rPr>
          <w:sz w:val="18"/>
          <w:szCs w:val="18"/>
          <w:lang w:val="lv-LV"/>
        </w:rPr>
        <w:t xml:space="preserve">ražotāja </w:t>
      </w:r>
      <w:r w:rsidR="009D4ADE">
        <w:rPr>
          <w:sz w:val="18"/>
          <w:szCs w:val="18"/>
          <w:lang w:val="lv-LV"/>
        </w:rPr>
        <w:t>sagatavotas</w:t>
      </w:r>
      <w:r w:rsidR="009D4ADE" w:rsidRPr="00665EFD">
        <w:rPr>
          <w:sz w:val="18"/>
          <w:szCs w:val="18"/>
          <w:lang w:val="lv-LV"/>
        </w:rPr>
        <w:t xml:space="preserve"> </w:t>
      </w:r>
      <w:r w:rsidR="009D4ADE">
        <w:rPr>
          <w:sz w:val="18"/>
          <w:szCs w:val="18"/>
          <w:lang w:val="lv-LV"/>
        </w:rPr>
        <w:t>un izsniegtas</w:t>
      </w:r>
      <w:r w:rsidR="009D4ADE" w:rsidRPr="00665EFD">
        <w:rPr>
          <w:sz w:val="18"/>
          <w:szCs w:val="18"/>
          <w:lang w:val="lv-LV"/>
        </w:rPr>
        <w:t xml:space="preserve"> tehni</w:t>
      </w:r>
      <w:r w:rsidR="009D4ADE">
        <w:rPr>
          <w:sz w:val="18"/>
          <w:szCs w:val="18"/>
          <w:lang w:val="lv-LV"/>
        </w:rPr>
        <w:t>skās dokumentācijas. Ražotājs nav atbildīgs par zaudējumiem, kas radušies nepareizi pielietojot doto produktu. Jautājumu un neskaidrību gadījumā, lūdzu sazinieties ar ražotāju vai pārdevēju. Informācija par produkta drošību ir pieejama drošības datu lapās</w:t>
      </w:r>
      <w:r w:rsidR="00C948AA">
        <w:rPr>
          <w:sz w:val="18"/>
          <w:szCs w:val="18"/>
          <w:lang w:val="lv-LV"/>
        </w:rPr>
        <w:t xml:space="preserve">, </w:t>
      </w:r>
      <w:r w:rsidR="00AC2A15">
        <w:rPr>
          <w:sz w:val="18"/>
          <w:szCs w:val="18"/>
          <w:lang w:val="lv-LV"/>
        </w:rPr>
        <w:t xml:space="preserve">deklarētās vērtības- </w:t>
      </w:r>
      <w:r w:rsidR="009D4ADE">
        <w:rPr>
          <w:sz w:val="18"/>
          <w:szCs w:val="18"/>
          <w:lang w:val="lv-LV"/>
        </w:rPr>
        <w:t>ekspluatāciju īpašību deklarācijā</w:t>
      </w:r>
      <w:r w:rsidR="009D4ADE" w:rsidRPr="00AC2A15">
        <w:rPr>
          <w:sz w:val="18"/>
          <w:szCs w:val="18"/>
          <w:lang w:val="lv-LV"/>
        </w:rPr>
        <w:t>.</w:t>
      </w:r>
    </w:p>
    <w:sectPr w:rsidR="00796DBF" w:rsidRPr="00AC2A15" w:rsidSect="00FC08F0">
      <w:headerReference w:type="default" r:id="rId8"/>
      <w:footerReference w:type="default" r:id="rId9"/>
      <w:pgSz w:w="11906" w:h="16838" w:code="9"/>
      <w:pgMar w:top="1985"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DA03" w14:textId="77777777" w:rsidR="00E42779" w:rsidRDefault="00E42779">
      <w:r>
        <w:separator/>
      </w:r>
    </w:p>
  </w:endnote>
  <w:endnote w:type="continuationSeparator" w:id="0">
    <w:p w14:paraId="76A924F0" w14:textId="77777777" w:rsidR="00E42779" w:rsidRDefault="00E4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Cd-TF5">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08A0" w14:textId="77777777" w:rsidR="001C78C0" w:rsidRDefault="00842F31">
    <w:pPr>
      <w:pStyle w:val="Footer"/>
    </w:pPr>
    <w:r>
      <w:rPr>
        <w:noProof/>
        <w:lang w:val="lv-LV" w:eastAsia="lv-LV"/>
      </w:rPr>
      <mc:AlternateContent>
        <mc:Choice Requires="wps">
          <w:drawing>
            <wp:anchor distT="0" distB="0" distL="114300" distR="114300" simplePos="0" relativeHeight="251658752" behindDoc="0" locked="0" layoutInCell="1" allowOverlap="1" wp14:anchorId="415C63A1" wp14:editId="1066EB30">
              <wp:simplePos x="0" y="0"/>
              <wp:positionH relativeFrom="page">
                <wp:posOffset>6771640</wp:posOffset>
              </wp:positionH>
              <wp:positionV relativeFrom="page">
                <wp:posOffset>10064750</wp:posOffset>
              </wp:positionV>
              <wp:extent cx="508000" cy="198120"/>
              <wp:effectExtent l="0" t="0" r="6350" b="11430"/>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729B9" w14:textId="77777777" w:rsidR="001C78C0" w:rsidRDefault="001C78C0">
                          <w:pPr>
                            <w:pStyle w:val="SAKRETFusszeile"/>
                            <w:jc w:val="right"/>
                          </w:pPr>
                          <w:r>
                            <w:t xml:space="preserve"> </w:t>
                          </w:r>
                          <w:r>
                            <w:rPr>
                              <w:rStyle w:val="PageNumber"/>
                              <w:rFonts w:eastAsia="Batang"/>
                              <w:szCs w:val="24"/>
                            </w:rPr>
                            <w:fldChar w:fldCharType="begin"/>
                          </w:r>
                          <w:r>
                            <w:rPr>
                              <w:rStyle w:val="PageNumber"/>
                              <w:rFonts w:eastAsia="Batang"/>
                              <w:szCs w:val="24"/>
                            </w:rPr>
                            <w:instrText xml:space="preserve"> PAGE </w:instrText>
                          </w:r>
                          <w:r>
                            <w:rPr>
                              <w:rStyle w:val="PageNumber"/>
                              <w:rFonts w:eastAsia="Batang"/>
                              <w:szCs w:val="24"/>
                            </w:rPr>
                            <w:fldChar w:fldCharType="separate"/>
                          </w:r>
                          <w:r w:rsidR="0014599B">
                            <w:rPr>
                              <w:rStyle w:val="PageNumber"/>
                              <w:rFonts w:eastAsia="Batang"/>
                              <w:noProof/>
                              <w:szCs w:val="24"/>
                            </w:rPr>
                            <w:t>2</w:t>
                          </w:r>
                          <w:r>
                            <w:rPr>
                              <w:rStyle w:val="PageNumber"/>
                              <w:rFonts w:eastAsia="Batang"/>
                              <w:szCs w:val="24"/>
                            </w:rPr>
                            <w:fldChar w:fldCharType="end"/>
                          </w:r>
                          <w:r w:rsidR="00A42BA8">
                            <w:rPr>
                              <w:rStyle w:val="PageNumber"/>
                              <w:rFonts w:eastAsia="Batang"/>
                              <w:szCs w:val="24"/>
                            </w:rPr>
                            <w:t xml:space="preserve"> </w:t>
                          </w:r>
                          <w:r w:rsidR="00842F31">
                            <w:rPr>
                              <w:rStyle w:val="PageNumber"/>
                              <w:rFonts w:eastAsia="Batang"/>
                              <w:szCs w:val="24"/>
                            </w:rPr>
                            <w:t>/</w:t>
                          </w:r>
                          <w:r>
                            <w:rPr>
                              <w:rStyle w:val="PageNumber"/>
                              <w:rFonts w:eastAsia="Batang"/>
                              <w:szCs w:val="24"/>
                            </w:rPr>
                            <w:t xml:space="preserve"> </w:t>
                          </w:r>
                          <w:r>
                            <w:rPr>
                              <w:rStyle w:val="PageNumber"/>
                              <w:rFonts w:eastAsia="Batang"/>
                              <w:szCs w:val="24"/>
                            </w:rPr>
                            <w:fldChar w:fldCharType="begin"/>
                          </w:r>
                          <w:r>
                            <w:rPr>
                              <w:rStyle w:val="PageNumber"/>
                              <w:rFonts w:eastAsia="Batang"/>
                              <w:szCs w:val="24"/>
                            </w:rPr>
                            <w:instrText xml:space="preserve"> NUMPAGES </w:instrText>
                          </w:r>
                          <w:r>
                            <w:rPr>
                              <w:rStyle w:val="PageNumber"/>
                              <w:rFonts w:eastAsia="Batang"/>
                              <w:szCs w:val="24"/>
                            </w:rPr>
                            <w:fldChar w:fldCharType="separate"/>
                          </w:r>
                          <w:r w:rsidR="0014599B">
                            <w:rPr>
                              <w:rStyle w:val="PageNumber"/>
                              <w:rFonts w:eastAsia="Batang"/>
                              <w:noProof/>
                              <w:szCs w:val="24"/>
                            </w:rPr>
                            <w:t>2</w:t>
                          </w:r>
                          <w:r>
                            <w:rPr>
                              <w:rStyle w:val="PageNumber"/>
                              <w:rFonts w:eastAsia="Batang"/>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C63A1" id="_x0000_t202" coordsize="21600,21600" o:spt="202" path="m,l,21600r21600,l21600,xe">
              <v:stroke joinstyle="miter"/>
              <v:path gradientshapeok="t" o:connecttype="rect"/>
            </v:shapetype>
            <v:shape id="Text Box 14" o:spid="_x0000_s1027" type="#_x0000_t202" style="position:absolute;margin-left:533.2pt;margin-top:792.5pt;width:40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" filled="f" stroked="f">
              <v:textbox inset="0,0,0,0">
                <w:txbxContent>
                  <w:p w14:paraId="2C4729B9" w14:textId="77777777" w:rsidR="001C78C0" w:rsidRDefault="001C78C0">
                    <w:pPr>
                      <w:pStyle w:val="SAKRETFusszeile"/>
                      <w:jc w:val="right"/>
                    </w:pPr>
                    <w:r>
                      <w:t xml:space="preserve"> </w:t>
                    </w:r>
                    <w:r>
                      <w:rPr>
                        <w:rStyle w:val="PageNumber"/>
                        <w:rFonts w:eastAsia="Batang"/>
                        <w:szCs w:val="24"/>
                      </w:rPr>
                      <w:fldChar w:fldCharType="begin"/>
                    </w:r>
                    <w:r>
                      <w:rPr>
                        <w:rStyle w:val="PageNumber"/>
                        <w:rFonts w:eastAsia="Batang"/>
                        <w:szCs w:val="24"/>
                      </w:rPr>
                      <w:instrText xml:space="preserve"> PAGE </w:instrText>
                    </w:r>
                    <w:r>
                      <w:rPr>
                        <w:rStyle w:val="PageNumber"/>
                        <w:rFonts w:eastAsia="Batang"/>
                        <w:szCs w:val="24"/>
                      </w:rPr>
                      <w:fldChar w:fldCharType="separate"/>
                    </w:r>
                    <w:r w:rsidR="0014599B">
                      <w:rPr>
                        <w:rStyle w:val="PageNumber"/>
                        <w:rFonts w:eastAsia="Batang"/>
                        <w:noProof/>
                        <w:szCs w:val="24"/>
                      </w:rPr>
                      <w:t>2</w:t>
                    </w:r>
                    <w:r>
                      <w:rPr>
                        <w:rStyle w:val="PageNumber"/>
                        <w:rFonts w:eastAsia="Batang"/>
                        <w:szCs w:val="24"/>
                      </w:rPr>
                      <w:fldChar w:fldCharType="end"/>
                    </w:r>
                    <w:r w:rsidR="00A42BA8">
                      <w:rPr>
                        <w:rStyle w:val="PageNumber"/>
                        <w:rFonts w:eastAsia="Batang"/>
                        <w:szCs w:val="24"/>
                      </w:rPr>
                      <w:t xml:space="preserve"> </w:t>
                    </w:r>
                    <w:r w:rsidR="00842F31">
                      <w:rPr>
                        <w:rStyle w:val="PageNumber"/>
                        <w:rFonts w:eastAsia="Batang"/>
                        <w:szCs w:val="24"/>
                      </w:rPr>
                      <w:t>/</w:t>
                    </w:r>
                    <w:r>
                      <w:rPr>
                        <w:rStyle w:val="PageNumber"/>
                        <w:rFonts w:eastAsia="Batang"/>
                        <w:szCs w:val="24"/>
                      </w:rPr>
                      <w:t xml:space="preserve"> </w:t>
                    </w:r>
                    <w:r>
                      <w:rPr>
                        <w:rStyle w:val="PageNumber"/>
                        <w:rFonts w:eastAsia="Batang"/>
                        <w:szCs w:val="24"/>
                      </w:rPr>
                      <w:fldChar w:fldCharType="begin"/>
                    </w:r>
                    <w:r>
                      <w:rPr>
                        <w:rStyle w:val="PageNumber"/>
                        <w:rFonts w:eastAsia="Batang"/>
                        <w:szCs w:val="24"/>
                      </w:rPr>
                      <w:instrText xml:space="preserve"> NUMPAGES </w:instrText>
                    </w:r>
                    <w:r>
                      <w:rPr>
                        <w:rStyle w:val="PageNumber"/>
                        <w:rFonts w:eastAsia="Batang"/>
                        <w:szCs w:val="24"/>
                      </w:rPr>
                      <w:fldChar w:fldCharType="separate"/>
                    </w:r>
                    <w:r w:rsidR="0014599B">
                      <w:rPr>
                        <w:rStyle w:val="PageNumber"/>
                        <w:rFonts w:eastAsia="Batang"/>
                        <w:noProof/>
                        <w:szCs w:val="24"/>
                      </w:rPr>
                      <w:t>2</w:t>
                    </w:r>
                    <w:r>
                      <w:rPr>
                        <w:rStyle w:val="PageNumber"/>
                        <w:rFonts w:eastAsia="Batang"/>
                        <w:szCs w:val="24"/>
                      </w:rPr>
                      <w:fldChar w:fldCharType="end"/>
                    </w:r>
                  </w:p>
                </w:txbxContent>
              </v:textbox>
              <w10:wrap type="topAndBottom" anchorx="page" anchory="page"/>
            </v:shape>
          </w:pict>
        </mc:Fallback>
      </mc:AlternateContent>
    </w:r>
    <w:r>
      <w:rPr>
        <w:noProof/>
        <w:lang w:val="lv-LV" w:eastAsia="lv-LV"/>
      </w:rPr>
      <mc:AlternateContent>
        <mc:Choice Requires="wps">
          <w:drawing>
            <wp:anchor distT="0" distB="0" distL="114300" distR="114300" simplePos="0" relativeHeight="251661824" behindDoc="0" locked="0" layoutInCell="1" allowOverlap="1" wp14:anchorId="57593FCB" wp14:editId="15F120CC">
              <wp:simplePos x="0" y="0"/>
              <wp:positionH relativeFrom="page">
                <wp:posOffset>2830830</wp:posOffset>
              </wp:positionH>
              <wp:positionV relativeFrom="page">
                <wp:posOffset>10347325</wp:posOffset>
              </wp:positionV>
              <wp:extent cx="2059305" cy="222250"/>
              <wp:effectExtent l="0" t="0" r="17145"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8AE37" w14:textId="77777777" w:rsidR="00842F31" w:rsidRPr="00A42BA8" w:rsidRDefault="00842F31" w:rsidP="00842F31">
                          <w:pPr>
                            <w:jc w:val="center"/>
                            <w:rPr>
                              <w:rFonts w:ascii="Arial Narrow" w:hAnsi="Arial Narrow"/>
                              <w:sz w:val="12"/>
                              <w:szCs w:val="12"/>
                              <w:lang w:val="fi-FI"/>
                            </w:rPr>
                          </w:pPr>
                          <w:r>
                            <w:rPr>
                              <w:rFonts w:ascii="Arial Narrow" w:hAnsi="Arial Narrow"/>
                              <w:sz w:val="12"/>
                              <w:szCs w:val="12"/>
                            </w:rPr>
                            <w:t xml:space="preserve">SIA </w:t>
                          </w:r>
                          <w:r w:rsidRPr="003F7422">
                            <w:rPr>
                              <w:rFonts w:ascii="Arial Narrow" w:hAnsi="Arial Narrow"/>
                              <w:sz w:val="12"/>
                              <w:szCs w:val="12"/>
                            </w:rPr>
                            <w:t xml:space="preserve">SAKRET </w:t>
                          </w:r>
                          <w:r w:rsidRPr="00A42BA8">
                            <w:rPr>
                              <w:rFonts w:ascii="Arial Narrow" w:hAnsi="Arial Narrow"/>
                              <w:iCs/>
                              <w:sz w:val="12"/>
                              <w:szCs w:val="12"/>
                              <w:lang w:val="fi-FI"/>
                            </w:rPr>
                            <w:t>„Ritvari”, Rumbula, Stopiņu novads, LV – 2121, Latvija</w:t>
                          </w:r>
                          <w:r w:rsidRPr="00A42BA8">
                            <w:rPr>
                              <w:rFonts w:ascii="Arial Narrow" w:hAnsi="Arial Narrow"/>
                              <w:sz w:val="12"/>
                              <w:szCs w:val="12"/>
                              <w:lang w:val="fi-FI"/>
                            </w:rPr>
                            <w:t xml:space="preserve"> </w:t>
                          </w:r>
                        </w:p>
                        <w:p w14:paraId="423050BE" w14:textId="77777777" w:rsidR="00842F31" w:rsidRPr="00A42BA8" w:rsidRDefault="00842F31" w:rsidP="00842F31">
                          <w:pPr>
                            <w:jc w:val="center"/>
                            <w:rPr>
                              <w:rFonts w:ascii="Arial Narrow" w:hAnsi="Arial Narrow"/>
                              <w:sz w:val="12"/>
                              <w:szCs w:val="12"/>
                            </w:rPr>
                          </w:pPr>
                          <w:r w:rsidRPr="003F7422">
                            <w:rPr>
                              <w:rFonts w:ascii="Arial Narrow" w:hAnsi="Arial Narrow"/>
                              <w:sz w:val="12"/>
                              <w:szCs w:val="12"/>
                            </w:rPr>
                            <w:t xml:space="preserve"> </w:t>
                          </w:r>
                          <w:r>
                            <w:rPr>
                              <w:rFonts w:ascii="Arial Narrow" w:hAnsi="Arial Narrow"/>
                              <w:iCs/>
                              <w:sz w:val="12"/>
                              <w:szCs w:val="12"/>
                            </w:rPr>
                            <w:t>Tel</w:t>
                          </w:r>
                          <w:r w:rsidRPr="002D30D9">
                            <w:rPr>
                              <w:rFonts w:ascii="Arial Narrow" w:hAnsi="Arial Narrow"/>
                              <w:iCs/>
                              <w:sz w:val="12"/>
                              <w:szCs w:val="12"/>
                            </w:rPr>
                            <w:t>.: + 371</w:t>
                          </w:r>
                          <w:r>
                            <w:rPr>
                              <w:rFonts w:ascii="Arial Narrow" w:hAnsi="Arial Narrow"/>
                              <w:iCs/>
                              <w:sz w:val="12"/>
                              <w:szCs w:val="12"/>
                            </w:rPr>
                            <w:t> </w:t>
                          </w:r>
                          <w:r w:rsidRPr="002D30D9">
                            <w:rPr>
                              <w:rFonts w:ascii="Arial Narrow" w:hAnsi="Arial Narrow"/>
                              <w:iCs/>
                              <w:sz w:val="12"/>
                              <w:szCs w:val="12"/>
                            </w:rPr>
                            <w:t>678</w:t>
                          </w:r>
                          <w:r>
                            <w:rPr>
                              <w:rFonts w:ascii="Arial Narrow" w:hAnsi="Arial Narrow"/>
                              <w:iCs/>
                              <w:sz w:val="12"/>
                              <w:szCs w:val="12"/>
                            </w:rPr>
                            <w:t> </w:t>
                          </w:r>
                          <w:r w:rsidRPr="002D30D9">
                            <w:rPr>
                              <w:rFonts w:ascii="Arial Narrow" w:hAnsi="Arial Narrow"/>
                              <w:iCs/>
                              <w:sz w:val="12"/>
                              <w:szCs w:val="12"/>
                            </w:rPr>
                            <w:t>036</w:t>
                          </w:r>
                          <w:r>
                            <w:rPr>
                              <w:rFonts w:ascii="Arial Narrow" w:hAnsi="Arial Narrow"/>
                              <w:iCs/>
                              <w:sz w:val="12"/>
                              <w:szCs w:val="12"/>
                            </w:rPr>
                            <w:t xml:space="preserve"> </w:t>
                          </w:r>
                          <w:proofErr w:type="gramStart"/>
                          <w:r w:rsidRPr="002D30D9">
                            <w:rPr>
                              <w:rFonts w:ascii="Arial Narrow" w:hAnsi="Arial Narrow"/>
                              <w:iCs/>
                              <w:sz w:val="12"/>
                              <w:szCs w:val="12"/>
                            </w:rPr>
                            <w:t>50</w:t>
                          </w:r>
                          <w:r>
                            <w:rPr>
                              <w:rFonts w:ascii="Arial Narrow" w:hAnsi="Arial Narrow"/>
                              <w:sz w:val="12"/>
                              <w:szCs w:val="12"/>
                            </w:rPr>
                            <w:t xml:space="preserve"> </w:t>
                          </w:r>
                          <w:r w:rsidRPr="00A42BA8">
                            <w:rPr>
                              <w:rFonts w:ascii="Arial Narrow" w:hAnsi="Arial Narrow"/>
                              <w:sz w:val="12"/>
                              <w:szCs w:val="12"/>
                            </w:rPr>
                            <w:t xml:space="preserve"> info@sakret.lv</w:t>
                          </w:r>
                          <w:proofErr w:type="gramEnd"/>
                          <w:r>
                            <w:rPr>
                              <w:rFonts w:ascii="Arial Narrow" w:hAnsi="Arial Narrow"/>
                              <w:sz w:val="12"/>
                              <w:szCs w:val="12"/>
                            </w:rPr>
                            <w:t xml:space="preserve">  www.sakret.lv</w:t>
                          </w:r>
                          <w:r w:rsidRPr="00A42BA8">
                            <w:rPr>
                              <w:rFonts w:ascii="Arial Narrow" w:hAnsi="Arial Narrow"/>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93FCB" id="Text Box 11" o:spid="_x0000_s1028" type="#_x0000_t202" style="position:absolute;margin-left:222.9pt;margin-top:814.75pt;width:162.15pt;height:1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" filled="f" stroked="f">
              <v:textbox inset="0,0,0,0">
                <w:txbxContent>
                  <w:p w14:paraId="60A8AE37" w14:textId="77777777" w:rsidR="00842F31" w:rsidRPr="00A42BA8" w:rsidRDefault="00842F31" w:rsidP="00842F31">
                    <w:pPr>
                      <w:jc w:val="center"/>
                      <w:rPr>
                        <w:rFonts w:ascii="Arial Narrow" w:hAnsi="Arial Narrow"/>
                        <w:sz w:val="12"/>
                        <w:szCs w:val="12"/>
                        <w:lang w:val="fi-FI"/>
                      </w:rPr>
                    </w:pPr>
                    <w:r>
                      <w:rPr>
                        <w:rFonts w:ascii="Arial Narrow" w:hAnsi="Arial Narrow"/>
                        <w:sz w:val="12"/>
                        <w:szCs w:val="12"/>
                      </w:rPr>
                      <w:t xml:space="preserve">SIA </w:t>
                    </w:r>
                    <w:r w:rsidRPr="003F7422">
                      <w:rPr>
                        <w:rFonts w:ascii="Arial Narrow" w:hAnsi="Arial Narrow"/>
                        <w:sz w:val="12"/>
                        <w:szCs w:val="12"/>
                      </w:rPr>
                      <w:t xml:space="preserve">SAKRET </w:t>
                    </w:r>
                    <w:r w:rsidRPr="00A42BA8">
                      <w:rPr>
                        <w:rFonts w:ascii="Arial Narrow" w:hAnsi="Arial Narrow"/>
                        <w:iCs/>
                        <w:sz w:val="12"/>
                        <w:szCs w:val="12"/>
                        <w:lang w:val="fi-FI"/>
                      </w:rPr>
                      <w:t>„Ritvari”, Rumbula, Stopiņu novads, LV – 2121, Latvija</w:t>
                    </w:r>
                    <w:r w:rsidRPr="00A42BA8">
                      <w:rPr>
                        <w:rFonts w:ascii="Arial Narrow" w:hAnsi="Arial Narrow"/>
                        <w:sz w:val="12"/>
                        <w:szCs w:val="12"/>
                        <w:lang w:val="fi-FI"/>
                      </w:rPr>
                      <w:t xml:space="preserve"> </w:t>
                    </w:r>
                  </w:p>
                  <w:p w14:paraId="423050BE" w14:textId="77777777" w:rsidR="00842F31" w:rsidRPr="00A42BA8" w:rsidRDefault="00842F31" w:rsidP="00842F31">
                    <w:pPr>
                      <w:jc w:val="center"/>
                      <w:rPr>
                        <w:rFonts w:ascii="Arial Narrow" w:hAnsi="Arial Narrow"/>
                        <w:sz w:val="12"/>
                        <w:szCs w:val="12"/>
                      </w:rPr>
                    </w:pPr>
                    <w:r w:rsidRPr="003F7422">
                      <w:rPr>
                        <w:rFonts w:ascii="Arial Narrow" w:hAnsi="Arial Narrow"/>
                        <w:sz w:val="12"/>
                        <w:szCs w:val="12"/>
                      </w:rPr>
                      <w:t xml:space="preserve"> </w:t>
                    </w:r>
                    <w:r>
                      <w:rPr>
                        <w:rFonts w:ascii="Arial Narrow" w:hAnsi="Arial Narrow"/>
                        <w:iCs/>
                        <w:sz w:val="12"/>
                        <w:szCs w:val="12"/>
                      </w:rPr>
                      <w:t>Tel</w:t>
                    </w:r>
                    <w:r w:rsidRPr="002D30D9">
                      <w:rPr>
                        <w:rFonts w:ascii="Arial Narrow" w:hAnsi="Arial Narrow"/>
                        <w:iCs/>
                        <w:sz w:val="12"/>
                        <w:szCs w:val="12"/>
                      </w:rPr>
                      <w:t>.: + 371</w:t>
                    </w:r>
                    <w:r>
                      <w:rPr>
                        <w:rFonts w:ascii="Arial Narrow" w:hAnsi="Arial Narrow"/>
                        <w:iCs/>
                        <w:sz w:val="12"/>
                        <w:szCs w:val="12"/>
                      </w:rPr>
                      <w:t> </w:t>
                    </w:r>
                    <w:r w:rsidRPr="002D30D9">
                      <w:rPr>
                        <w:rFonts w:ascii="Arial Narrow" w:hAnsi="Arial Narrow"/>
                        <w:iCs/>
                        <w:sz w:val="12"/>
                        <w:szCs w:val="12"/>
                      </w:rPr>
                      <w:t>678</w:t>
                    </w:r>
                    <w:r>
                      <w:rPr>
                        <w:rFonts w:ascii="Arial Narrow" w:hAnsi="Arial Narrow"/>
                        <w:iCs/>
                        <w:sz w:val="12"/>
                        <w:szCs w:val="12"/>
                      </w:rPr>
                      <w:t> </w:t>
                    </w:r>
                    <w:r w:rsidRPr="002D30D9">
                      <w:rPr>
                        <w:rFonts w:ascii="Arial Narrow" w:hAnsi="Arial Narrow"/>
                        <w:iCs/>
                        <w:sz w:val="12"/>
                        <w:szCs w:val="12"/>
                      </w:rPr>
                      <w:t>036</w:t>
                    </w:r>
                    <w:r>
                      <w:rPr>
                        <w:rFonts w:ascii="Arial Narrow" w:hAnsi="Arial Narrow"/>
                        <w:iCs/>
                        <w:sz w:val="12"/>
                        <w:szCs w:val="12"/>
                      </w:rPr>
                      <w:t xml:space="preserve"> </w:t>
                    </w:r>
                    <w:r w:rsidRPr="002D30D9">
                      <w:rPr>
                        <w:rFonts w:ascii="Arial Narrow" w:hAnsi="Arial Narrow"/>
                        <w:iCs/>
                        <w:sz w:val="12"/>
                        <w:szCs w:val="12"/>
                      </w:rPr>
                      <w:t>50</w:t>
                    </w:r>
                    <w:r>
                      <w:rPr>
                        <w:rFonts w:ascii="Arial Narrow" w:hAnsi="Arial Narrow"/>
                        <w:sz w:val="12"/>
                        <w:szCs w:val="12"/>
                      </w:rPr>
                      <w:t xml:space="preserve"> </w:t>
                    </w:r>
                    <w:r w:rsidRPr="00A42BA8">
                      <w:rPr>
                        <w:rFonts w:ascii="Arial Narrow" w:hAnsi="Arial Narrow"/>
                        <w:sz w:val="12"/>
                        <w:szCs w:val="12"/>
                      </w:rPr>
                      <w:t xml:space="preserve"> info@sakret.lv</w:t>
                    </w:r>
                    <w:r>
                      <w:rPr>
                        <w:rFonts w:ascii="Arial Narrow" w:hAnsi="Arial Narrow"/>
                        <w:sz w:val="12"/>
                        <w:szCs w:val="12"/>
                      </w:rPr>
                      <w:t xml:space="preserve">  www.sakret.lv</w:t>
                    </w:r>
                    <w:r w:rsidRPr="00A42BA8">
                      <w:rPr>
                        <w:rFonts w:ascii="Arial Narrow" w:hAnsi="Arial Narrow"/>
                        <w:sz w:val="12"/>
                        <w:szCs w:val="12"/>
                      </w:rPr>
                      <w:t xml:space="preserve"> </w:t>
                    </w:r>
                  </w:p>
                </w:txbxContent>
              </v:textbox>
              <w10:wrap type="topAndBottom" anchorx="page" anchory="page"/>
            </v:shape>
          </w:pict>
        </mc:Fallback>
      </mc:AlternateContent>
    </w:r>
    <w:r>
      <w:rPr>
        <w:noProof/>
        <w:lang w:val="lv-LV" w:eastAsia="lv-LV"/>
      </w:rPr>
      <mc:AlternateContent>
        <mc:Choice Requires="wps">
          <w:drawing>
            <wp:anchor distT="0" distB="0" distL="114300" distR="114300" simplePos="0" relativeHeight="251663872" behindDoc="0" locked="0" layoutInCell="1" allowOverlap="1" wp14:anchorId="5E83E19D" wp14:editId="04732406">
              <wp:simplePos x="0" y="0"/>
              <wp:positionH relativeFrom="page">
                <wp:posOffset>5095240</wp:posOffset>
              </wp:positionH>
              <wp:positionV relativeFrom="page">
                <wp:posOffset>10341610</wp:posOffset>
              </wp:positionV>
              <wp:extent cx="2059305" cy="222250"/>
              <wp:effectExtent l="0" t="0" r="17145"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D27D" w14:textId="77777777" w:rsidR="00842F31" w:rsidRPr="00A42BA8" w:rsidRDefault="00842F31" w:rsidP="00842F31">
                          <w:pPr>
                            <w:jc w:val="center"/>
                            <w:rPr>
                              <w:rFonts w:ascii="Arial Narrow" w:hAnsi="Arial Narrow"/>
                              <w:sz w:val="12"/>
                              <w:szCs w:val="12"/>
                              <w:lang w:val="fi-FI"/>
                            </w:rPr>
                          </w:pPr>
                          <w:r>
                            <w:rPr>
                              <w:rFonts w:ascii="Arial Narrow" w:hAnsi="Arial Narrow"/>
                              <w:sz w:val="12"/>
                              <w:szCs w:val="12"/>
                            </w:rPr>
                            <w:t xml:space="preserve">UAB </w:t>
                          </w:r>
                          <w:r w:rsidRPr="003F7422">
                            <w:rPr>
                              <w:rFonts w:ascii="Arial Narrow" w:hAnsi="Arial Narrow"/>
                              <w:sz w:val="12"/>
                              <w:szCs w:val="12"/>
                            </w:rPr>
                            <w:t>SAKRET</w:t>
                          </w:r>
                          <w:r>
                            <w:rPr>
                              <w:rFonts w:ascii="Arial Narrow" w:hAnsi="Arial Narrow"/>
                              <w:sz w:val="12"/>
                              <w:szCs w:val="12"/>
                            </w:rPr>
                            <w:t xml:space="preserve"> LT, </w:t>
                          </w:r>
                          <w:r w:rsidRPr="00842F31">
                            <w:rPr>
                              <w:rFonts w:ascii="Arial Narrow" w:hAnsi="Arial Narrow"/>
                              <w:sz w:val="12"/>
                              <w:szCs w:val="12"/>
                            </w:rPr>
                            <w:t>Biochemiku 2</w:t>
                          </w:r>
                          <w:r>
                            <w:rPr>
                              <w:rFonts w:ascii="Arial Narrow" w:hAnsi="Arial Narrow"/>
                              <w:sz w:val="12"/>
                              <w:szCs w:val="12"/>
                            </w:rPr>
                            <w:t xml:space="preserve">, </w:t>
                          </w:r>
                          <w:r w:rsidRPr="00842F31">
                            <w:rPr>
                              <w:rFonts w:ascii="Arial Narrow" w:hAnsi="Arial Narrow"/>
                              <w:sz w:val="12"/>
                              <w:szCs w:val="12"/>
                            </w:rPr>
                            <w:t>Kedainiai,</w:t>
                          </w:r>
                          <w:r>
                            <w:rPr>
                              <w:rFonts w:ascii="Arial Narrow" w:hAnsi="Arial Narrow"/>
                              <w:sz w:val="12"/>
                              <w:szCs w:val="12"/>
                            </w:rPr>
                            <w:t xml:space="preserve"> </w:t>
                          </w:r>
                          <w:r w:rsidRPr="00842F31">
                            <w:rPr>
                              <w:rFonts w:ascii="Arial Narrow" w:hAnsi="Arial Narrow"/>
                              <w:sz w:val="12"/>
                              <w:szCs w:val="12"/>
                            </w:rPr>
                            <w:t>LT-</w:t>
                          </w:r>
                          <w:proofErr w:type="gramStart"/>
                          <w:r w:rsidRPr="00842F31">
                            <w:rPr>
                              <w:rFonts w:ascii="Arial Narrow" w:hAnsi="Arial Narrow"/>
                              <w:sz w:val="12"/>
                              <w:szCs w:val="12"/>
                            </w:rPr>
                            <w:t>57234</w:t>
                          </w:r>
                          <w:r w:rsidRPr="003F7422">
                            <w:rPr>
                              <w:rFonts w:ascii="Arial Narrow" w:hAnsi="Arial Narrow"/>
                              <w:sz w:val="12"/>
                              <w:szCs w:val="12"/>
                            </w:rPr>
                            <w:t xml:space="preserve"> </w:t>
                          </w:r>
                          <w:r>
                            <w:rPr>
                              <w:rFonts w:ascii="Arial Narrow" w:hAnsi="Arial Narrow"/>
                              <w:iCs/>
                              <w:sz w:val="12"/>
                              <w:szCs w:val="12"/>
                              <w:lang w:val="fi-FI"/>
                            </w:rPr>
                            <w:t xml:space="preserve"> Lietuva</w:t>
                          </w:r>
                          <w:proofErr w:type="gramEnd"/>
                          <w:r w:rsidRPr="00A42BA8">
                            <w:rPr>
                              <w:rFonts w:ascii="Arial Narrow" w:hAnsi="Arial Narrow"/>
                              <w:sz w:val="12"/>
                              <w:szCs w:val="12"/>
                              <w:lang w:val="fi-FI"/>
                            </w:rPr>
                            <w:t xml:space="preserve"> </w:t>
                          </w:r>
                        </w:p>
                        <w:p w14:paraId="5AA1089C" w14:textId="77777777" w:rsidR="00842F31" w:rsidRPr="00A42BA8" w:rsidRDefault="00842F31" w:rsidP="00842F31">
                          <w:pPr>
                            <w:jc w:val="center"/>
                            <w:rPr>
                              <w:rFonts w:ascii="Arial Narrow" w:hAnsi="Arial Narrow"/>
                              <w:sz w:val="12"/>
                              <w:szCs w:val="12"/>
                            </w:rPr>
                          </w:pPr>
                          <w:r w:rsidRPr="003F7422">
                            <w:rPr>
                              <w:rFonts w:ascii="Arial Narrow" w:hAnsi="Arial Narrow"/>
                              <w:sz w:val="12"/>
                              <w:szCs w:val="12"/>
                            </w:rPr>
                            <w:t xml:space="preserve"> </w:t>
                          </w:r>
                          <w:r>
                            <w:rPr>
                              <w:rFonts w:ascii="Arial Narrow" w:hAnsi="Arial Narrow"/>
                              <w:iCs/>
                              <w:sz w:val="12"/>
                              <w:szCs w:val="12"/>
                            </w:rPr>
                            <w:t>Tel.: + 370 </w:t>
                          </w:r>
                          <w:r w:rsidRPr="00842F31">
                            <w:rPr>
                              <w:rFonts w:ascii="Arial Narrow" w:hAnsi="Arial Narrow"/>
                              <w:iCs/>
                              <w:sz w:val="12"/>
                              <w:szCs w:val="12"/>
                            </w:rPr>
                            <w:t>347</w:t>
                          </w:r>
                          <w:r>
                            <w:rPr>
                              <w:rFonts w:ascii="Arial Narrow" w:hAnsi="Arial Narrow"/>
                              <w:iCs/>
                              <w:sz w:val="12"/>
                              <w:szCs w:val="12"/>
                            </w:rPr>
                            <w:t> </w:t>
                          </w:r>
                          <w:r w:rsidRPr="00842F31">
                            <w:rPr>
                              <w:rFonts w:ascii="Arial Narrow" w:hAnsi="Arial Narrow"/>
                              <w:iCs/>
                              <w:sz w:val="12"/>
                              <w:szCs w:val="12"/>
                            </w:rPr>
                            <w:t>535</w:t>
                          </w:r>
                          <w:r>
                            <w:rPr>
                              <w:rFonts w:ascii="Arial Narrow" w:hAnsi="Arial Narrow"/>
                              <w:iCs/>
                              <w:sz w:val="12"/>
                              <w:szCs w:val="12"/>
                            </w:rPr>
                            <w:t xml:space="preserve"> </w:t>
                          </w:r>
                          <w:proofErr w:type="gramStart"/>
                          <w:r w:rsidRPr="00842F31">
                            <w:rPr>
                              <w:rFonts w:ascii="Arial Narrow" w:hAnsi="Arial Narrow"/>
                              <w:iCs/>
                              <w:sz w:val="12"/>
                              <w:szCs w:val="12"/>
                            </w:rPr>
                            <w:t>77  i</w:t>
                          </w:r>
                          <w:r w:rsidRPr="00A42BA8">
                            <w:rPr>
                              <w:rFonts w:ascii="Arial Narrow" w:hAnsi="Arial Narrow"/>
                              <w:sz w:val="12"/>
                              <w:szCs w:val="12"/>
                            </w:rPr>
                            <w:t>nfo@sakret.</w:t>
                          </w:r>
                          <w:r>
                            <w:rPr>
                              <w:rFonts w:ascii="Arial Narrow" w:hAnsi="Arial Narrow"/>
                              <w:sz w:val="12"/>
                              <w:szCs w:val="12"/>
                            </w:rPr>
                            <w:t>lt</w:t>
                          </w:r>
                          <w:proofErr w:type="gramEnd"/>
                          <w:r>
                            <w:rPr>
                              <w:rFonts w:ascii="Arial Narrow" w:hAnsi="Arial Narrow"/>
                              <w:sz w:val="12"/>
                              <w:szCs w:val="12"/>
                            </w:rPr>
                            <w:t xml:space="preserve">  www.sakret.lt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E19D" id="_x0000_s1029" type="#_x0000_t202" style="position:absolute;margin-left:401.2pt;margin-top:814.3pt;width:162.15pt;height:1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" filled="f" stroked="f">
              <v:textbox inset="0,0,0,0">
                <w:txbxContent>
                  <w:p w14:paraId="6D9DD27D" w14:textId="77777777" w:rsidR="00842F31" w:rsidRPr="00A42BA8" w:rsidRDefault="00842F31" w:rsidP="00842F31">
                    <w:pPr>
                      <w:jc w:val="center"/>
                      <w:rPr>
                        <w:rFonts w:ascii="Arial Narrow" w:hAnsi="Arial Narrow"/>
                        <w:sz w:val="12"/>
                        <w:szCs w:val="12"/>
                        <w:lang w:val="fi-FI"/>
                      </w:rPr>
                    </w:pPr>
                    <w:r>
                      <w:rPr>
                        <w:rFonts w:ascii="Arial Narrow" w:hAnsi="Arial Narrow"/>
                        <w:sz w:val="12"/>
                        <w:szCs w:val="12"/>
                      </w:rPr>
                      <w:t xml:space="preserve">UAB </w:t>
                    </w:r>
                    <w:r w:rsidRPr="003F7422">
                      <w:rPr>
                        <w:rFonts w:ascii="Arial Narrow" w:hAnsi="Arial Narrow"/>
                        <w:sz w:val="12"/>
                        <w:szCs w:val="12"/>
                      </w:rPr>
                      <w:t>SAKRET</w:t>
                    </w:r>
                    <w:r>
                      <w:rPr>
                        <w:rFonts w:ascii="Arial Narrow" w:hAnsi="Arial Narrow"/>
                        <w:sz w:val="12"/>
                        <w:szCs w:val="12"/>
                      </w:rPr>
                      <w:t xml:space="preserve"> LT, </w:t>
                    </w:r>
                    <w:r w:rsidRPr="00842F31">
                      <w:rPr>
                        <w:rFonts w:ascii="Arial Narrow" w:hAnsi="Arial Narrow"/>
                        <w:sz w:val="12"/>
                        <w:szCs w:val="12"/>
                      </w:rPr>
                      <w:t>Biochemiku 2</w:t>
                    </w:r>
                    <w:r>
                      <w:rPr>
                        <w:rFonts w:ascii="Arial Narrow" w:hAnsi="Arial Narrow"/>
                        <w:sz w:val="12"/>
                        <w:szCs w:val="12"/>
                      </w:rPr>
                      <w:t xml:space="preserve">, </w:t>
                    </w:r>
                    <w:r w:rsidRPr="00842F31">
                      <w:rPr>
                        <w:rFonts w:ascii="Arial Narrow" w:hAnsi="Arial Narrow"/>
                        <w:sz w:val="12"/>
                        <w:szCs w:val="12"/>
                      </w:rPr>
                      <w:t>Kedainiai,</w:t>
                    </w:r>
                    <w:r>
                      <w:rPr>
                        <w:rFonts w:ascii="Arial Narrow" w:hAnsi="Arial Narrow"/>
                        <w:sz w:val="12"/>
                        <w:szCs w:val="12"/>
                      </w:rPr>
                      <w:t xml:space="preserve"> </w:t>
                    </w:r>
                    <w:r w:rsidRPr="00842F31">
                      <w:rPr>
                        <w:rFonts w:ascii="Arial Narrow" w:hAnsi="Arial Narrow"/>
                        <w:sz w:val="12"/>
                        <w:szCs w:val="12"/>
                      </w:rPr>
                      <w:t>LT-57234</w:t>
                    </w:r>
                    <w:r w:rsidRPr="003F7422">
                      <w:rPr>
                        <w:rFonts w:ascii="Arial Narrow" w:hAnsi="Arial Narrow"/>
                        <w:sz w:val="12"/>
                        <w:szCs w:val="12"/>
                      </w:rPr>
                      <w:t xml:space="preserve"> </w:t>
                    </w:r>
                    <w:r>
                      <w:rPr>
                        <w:rFonts w:ascii="Arial Narrow" w:hAnsi="Arial Narrow"/>
                        <w:iCs/>
                        <w:sz w:val="12"/>
                        <w:szCs w:val="12"/>
                        <w:lang w:val="fi-FI"/>
                      </w:rPr>
                      <w:t xml:space="preserve"> Lietuva</w:t>
                    </w:r>
                    <w:r w:rsidRPr="00A42BA8">
                      <w:rPr>
                        <w:rFonts w:ascii="Arial Narrow" w:hAnsi="Arial Narrow"/>
                        <w:sz w:val="12"/>
                        <w:szCs w:val="12"/>
                        <w:lang w:val="fi-FI"/>
                      </w:rPr>
                      <w:t xml:space="preserve"> </w:t>
                    </w:r>
                  </w:p>
                  <w:p w14:paraId="5AA1089C" w14:textId="77777777" w:rsidR="00842F31" w:rsidRPr="00A42BA8" w:rsidRDefault="00842F31" w:rsidP="00842F31">
                    <w:pPr>
                      <w:jc w:val="center"/>
                      <w:rPr>
                        <w:rFonts w:ascii="Arial Narrow" w:hAnsi="Arial Narrow"/>
                        <w:sz w:val="12"/>
                        <w:szCs w:val="12"/>
                      </w:rPr>
                    </w:pPr>
                    <w:r w:rsidRPr="003F7422">
                      <w:rPr>
                        <w:rFonts w:ascii="Arial Narrow" w:hAnsi="Arial Narrow"/>
                        <w:sz w:val="12"/>
                        <w:szCs w:val="12"/>
                      </w:rPr>
                      <w:t xml:space="preserve"> </w:t>
                    </w:r>
                    <w:r>
                      <w:rPr>
                        <w:rFonts w:ascii="Arial Narrow" w:hAnsi="Arial Narrow"/>
                        <w:iCs/>
                        <w:sz w:val="12"/>
                        <w:szCs w:val="12"/>
                      </w:rPr>
                      <w:t>Tel.: + 370 </w:t>
                    </w:r>
                    <w:r w:rsidRPr="00842F31">
                      <w:rPr>
                        <w:rFonts w:ascii="Arial Narrow" w:hAnsi="Arial Narrow"/>
                        <w:iCs/>
                        <w:sz w:val="12"/>
                        <w:szCs w:val="12"/>
                      </w:rPr>
                      <w:t>347</w:t>
                    </w:r>
                    <w:r>
                      <w:rPr>
                        <w:rFonts w:ascii="Arial Narrow" w:hAnsi="Arial Narrow"/>
                        <w:iCs/>
                        <w:sz w:val="12"/>
                        <w:szCs w:val="12"/>
                      </w:rPr>
                      <w:t> </w:t>
                    </w:r>
                    <w:r w:rsidRPr="00842F31">
                      <w:rPr>
                        <w:rFonts w:ascii="Arial Narrow" w:hAnsi="Arial Narrow"/>
                        <w:iCs/>
                        <w:sz w:val="12"/>
                        <w:szCs w:val="12"/>
                      </w:rPr>
                      <w:t>535</w:t>
                    </w:r>
                    <w:r>
                      <w:rPr>
                        <w:rFonts w:ascii="Arial Narrow" w:hAnsi="Arial Narrow"/>
                        <w:iCs/>
                        <w:sz w:val="12"/>
                        <w:szCs w:val="12"/>
                      </w:rPr>
                      <w:t xml:space="preserve"> </w:t>
                    </w:r>
                    <w:r w:rsidRPr="00842F31">
                      <w:rPr>
                        <w:rFonts w:ascii="Arial Narrow" w:hAnsi="Arial Narrow"/>
                        <w:iCs/>
                        <w:sz w:val="12"/>
                        <w:szCs w:val="12"/>
                      </w:rPr>
                      <w:t>77  i</w:t>
                    </w:r>
                    <w:r w:rsidRPr="00A42BA8">
                      <w:rPr>
                        <w:rFonts w:ascii="Arial Narrow" w:hAnsi="Arial Narrow"/>
                        <w:sz w:val="12"/>
                        <w:szCs w:val="12"/>
                      </w:rPr>
                      <w:t>nfo@sakret.</w:t>
                    </w:r>
                    <w:r>
                      <w:rPr>
                        <w:rFonts w:ascii="Arial Narrow" w:hAnsi="Arial Narrow"/>
                        <w:sz w:val="12"/>
                        <w:szCs w:val="12"/>
                      </w:rPr>
                      <w:t>lt  www.sakret.lt</w:t>
                    </w:r>
                  </w:p>
                </w:txbxContent>
              </v:textbox>
              <w10:wrap type="topAndBottom" anchorx="page" anchory="page"/>
            </v:shape>
          </w:pict>
        </mc:Fallback>
      </mc:AlternateContent>
    </w:r>
    <w:r>
      <w:rPr>
        <w:noProof/>
        <w:lang w:val="lv-LV" w:eastAsia="lv-LV"/>
      </w:rPr>
      <mc:AlternateContent>
        <mc:Choice Requires="wps">
          <w:drawing>
            <wp:anchor distT="0" distB="0" distL="114300" distR="114300" simplePos="0" relativeHeight="251657728" behindDoc="0" locked="0" layoutInCell="1" allowOverlap="1" wp14:anchorId="5039A171" wp14:editId="4DF34CC8">
              <wp:simplePos x="0" y="0"/>
              <wp:positionH relativeFrom="page">
                <wp:posOffset>492981</wp:posOffset>
              </wp:positionH>
              <wp:positionV relativeFrom="page">
                <wp:posOffset>10344647</wp:posOffset>
              </wp:positionV>
              <wp:extent cx="2059388" cy="222250"/>
              <wp:effectExtent l="0" t="0" r="17145" b="635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88"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D49A4" w14:textId="77777777" w:rsidR="001C78C0" w:rsidRPr="00842F31" w:rsidRDefault="00842F31" w:rsidP="003F7422">
                          <w:pPr>
                            <w:jc w:val="center"/>
                            <w:rPr>
                              <w:rFonts w:ascii="Arial Narrow" w:hAnsi="Arial Narrow"/>
                              <w:iCs/>
                              <w:sz w:val="12"/>
                              <w:szCs w:val="12"/>
                              <w:lang w:val="fi-FI"/>
                            </w:rPr>
                          </w:pPr>
                          <w:r w:rsidRPr="00842F31">
                            <w:rPr>
                              <w:rFonts w:ascii="Arial Narrow" w:hAnsi="Arial Narrow"/>
                              <w:iCs/>
                              <w:sz w:val="12"/>
                              <w:szCs w:val="12"/>
                              <w:lang w:val="fi-FI"/>
                            </w:rPr>
                            <w:t>OÜ SAKRET,</w:t>
                          </w:r>
                          <w:r w:rsidR="001C78C0" w:rsidRPr="003F7422">
                            <w:rPr>
                              <w:rFonts w:ascii="Arial Narrow" w:hAnsi="Arial Narrow"/>
                              <w:sz w:val="12"/>
                              <w:szCs w:val="12"/>
                            </w:rPr>
                            <w:t xml:space="preserve"> </w:t>
                          </w:r>
                          <w:r w:rsidRPr="00842F31">
                            <w:rPr>
                              <w:rFonts w:ascii="Arial Narrow" w:hAnsi="Arial Narrow"/>
                              <w:iCs/>
                              <w:sz w:val="12"/>
                              <w:szCs w:val="12"/>
                              <w:lang w:val="fi-FI"/>
                            </w:rPr>
                            <w:t xml:space="preserve">Mäo, Paide vald, Järvamaa 72751, </w:t>
                          </w:r>
                          <w:r>
                            <w:rPr>
                              <w:rFonts w:ascii="Arial Narrow" w:hAnsi="Arial Narrow"/>
                              <w:iCs/>
                              <w:sz w:val="12"/>
                              <w:szCs w:val="12"/>
                              <w:lang w:val="fi-FI"/>
                            </w:rPr>
                            <w:t>Estonia</w:t>
                          </w:r>
                        </w:p>
                        <w:p w14:paraId="564EF1D1" w14:textId="77777777" w:rsidR="001C78C0" w:rsidRPr="00A42BA8" w:rsidRDefault="001C78C0" w:rsidP="003F7422">
                          <w:pPr>
                            <w:jc w:val="center"/>
                            <w:rPr>
                              <w:rFonts w:ascii="Arial Narrow" w:hAnsi="Arial Narrow"/>
                              <w:sz w:val="12"/>
                              <w:szCs w:val="12"/>
                            </w:rPr>
                          </w:pPr>
                          <w:r w:rsidRPr="003F7422">
                            <w:rPr>
                              <w:rFonts w:ascii="Arial Narrow" w:hAnsi="Arial Narrow"/>
                              <w:sz w:val="12"/>
                              <w:szCs w:val="12"/>
                            </w:rPr>
                            <w:t xml:space="preserve"> </w:t>
                          </w:r>
                          <w:r w:rsidR="00842F31">
                            <w:rPr>
                              <w:rFonts w:ascii="Arial Narrow" w:hAnsi="Arial Narrow"/>
                              <w:iCs/>
                              <w:sz w:val="12"/>
                              <w:szCs w:val="12"/>
                            </w:rPr>
                            <w:t>Tel.: + 372 </w:t>
                          </w:r>
                          <w:r w:rsidR="00842F31" w:rsidRPr="00842F31">
                            <w:rPr>
                              <w:rFonts w:ascii="Arial Narrow" w:hAnsi="Arial Narrow"/>
                              <w:iCs/>
                              <w:sz w:val="12"/>
                              <w:szCs w:val="12"/>
                            </w:rPr>
                            <w:t>384</w:t>
                          </w:r>
                          <w:r w:rsidR="00842F31">
                            <w:rPr>
                              <w:rFonts w:ascii="Arial Narrow" w:hAnsi="Arial Narrow"/>
                              <w:iCs/>
                              <w:sz w:val="12"/>
                              <w:szCs w:val="12"/>
                            </w:rPr>
                            <w:t xml:space="preserve"> </w:t>
                          </w:r>
                          <w:r w:rsidR="00842F31" w:rsidRPr="00842F31">
                            <w:rPr>
                              <w:rFonts w:ascii="Arial Narrow" w:hAnsi="Arial Narrow"/>
                              <w:iCs/>
                              <w:sz w:val="12"/>
                              <w:szCs w:val="12"/>
                            </w:rPr>
                            <w:t>66</w:t>
                          </w:r>
                          <w:r w:rsidR="00842F31">
                            <w:rPr>
                              <w:rFonts w:ascii="Arial Narrow" w:hAnsi="Arial Narrow"/>
                              <w:iCs/>
                              <w:sz w:val="12"/>
                              <w:szCs w:val="12"/>
                            </w:rPr>
                            <w:t xml:space="preserve"> </w:t>
                          </w:r>
                          <w:proofErr w:type="gramStart"/>
                          <w:r w:rsidR="00842F31" w:rsidRPr="00842F31">
                            <w:rPr>
                              <w:rFonts w:ascii="Arial Narrow" w:hAnsi="Arial Narrow"/>
                              <w:iCs/>
                              <w:sz w:val="12"/>
                              <w:szCs w:val="12"/>
                            </w:rPr>
                            <w:t>00</w:t>
                          </w:r>
                          <w:r w:rsidR="00842F31">
                            <w:rPr>
                              <w:rFonts w:ascii="Arial Narrow" w:hAnsi="Arial Narrow"/>
                              <w:sz w:val="12"/>
                              <w:szCs w:val="12"/>
                            </w:rPr>
                            <w:t xml:space="preserve"> </w:t>
                          </w:r>
                          <w:r w:rsidR="00A42BA8" w:rsidRPr="00A42BA8">
                            <w:rPr>
                              <w:rFonts w:ascii="Arial Narrow" w:hAnsi="Arial Narrow"/>
                              <w:sz w:val="12"/>
                              <w:szCs w:val="12"/>
                            </w:rPr>
                            <w:t xml:space="preserve"> info@sakret.</w:t>
                          </w:r>
                          <w:r w:rsidR="00842F31">
                            <w:rPr>
                              <w:rFonts w:ascii="Arial Narrow" w:hAnsi="Arial Narrow"/>
                              <w:sz w:val="12"/>
                              <w:szCs w:val="12"/>
                            </w:rPr>
                            <w:t>ee</w:t>
                          </w:r>
                          <w:proofErr w:type="gramEnd"/>
                          <w:r w:rsidR="00A42BA8">
                            <w:rPr>
                              <w:rFonts w:ascii="Arial Narrow" w:hAnsi="Arial Narrow"/>
                              <w:sz w:val="12"/>
                              <w:szCs w:val="12"/>
                            </w:rPr>
                            <w:t xml:space="preserve">  www.sakret.</w:t>
                          </w:r>
                          <w:r w:rsidR="00842F31">
                            <w:rPr>
                              <w:rFonts w:ascii="Arial Narrow" w:hAnsi="Arial Narrow"/>
                              <w:sz w:val="12"/>
                              <w:szCs w:val="12"/>
                            </w:rPr>
                            <w:t>ee</w:t>
                          </w:r>
                          <w:r w:rsidRPr="00A42BA8">
                            <w:rPr>
                              <w:rFonts w:ascii="Arial Narrow" w:hAnsi="Arial Narrow"/>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9A171" id="_x0000_s1030" type="#_x0000_t202" style="position:absolute;margin-left:38.8pt;margin-top:814.55pt;width:162.15pt;height: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" filled="f" stroked="f">
              <v:textbox inset="0,0,0,0">
                <w:txbxContent>
                  <w:p w14:paraId="5B8D49A4" w14:textId="77777777" w:rsidR="001C78C0" w:rsidRPr="00842F31" w:rsidRDefault="00842F31" w:rsidP="003F7422">
                    <w:pPr>
                      <w:jc w:val="center"/>
                      <w:rPr>
                        <w:rFonts w:ascii="Arial Narrow" w:hAnsi="Arial Narrow"/>
                        <w:iCs/>
                        <w:sz w:val="12"/>
                        <w:szCs w:val="12"/>
                        <w:lang w:val="fi-FI"/>
                      </w:rPr>
                    </w:pPr>
                    <w:r w:rsidRPr="00842F31">
                      <w:rPr>
                        <w:rFonts w:ascii="Arial Narrow" w:hAnsi="Arial Narrow"/>
                        <w:iCs/>
                        <w:sz w:val="12"/>
                        <w:szCs w:val="12"/>
                        <w:lang w:val="fi-FI"/>
                      </w:rPr>
                      <w:t>OÜ SAKRET,</w:t>
                    </w:r>
                    <w:r w:rsidR="001C78C0" w:rsidRPr="003F7422">
                      <w:rPr>
                        <w:rFonts w:ascii="Arial Narrow" w:hAnsi="Arial Narrow"/>
                        <w:sz w:val="12"/>
                        <w:szCs w:val="12"/>
                      </w:rPr>
                      <w:t xml:space="preserve"> </w:t>
                    </w:r>
                    <w:r w:rsidRPr="00842F31">
                      <w:rPr>
                        <w:rFonts w:ascii="Arial Narrow" w:hAnsi="Arial Narrow"/>
                        <w:iCs/>
                        <w:sz w:val="12"/>
                        <w:szCs w:val="12"/>
                        <w:lang w:val="fi-FI"/>
                      </w:rPr>
                      <w:t xml:space="preserve">Mäo, Paide vald, Järvamaa 72751, </w:t>
                    </w:r>
                    <w:r>
                      <w:rPr>
                        <w:rFonts w:ascii="Arial Narrow" w:hAnsi="Arial Narrow"/>
                        <w:iCs/>
                        <w:sz w:val="12"/>
                        <w:szCs w:val="12"/>
                        <w:lang w:val="fi-FI"/>
                      </w:rPr>
                      <w:t>Estonia</w:t>
                    </w:r>
                  </w:p>
                  <w:p w14:paraId="564EF1D1" w14:textId="77777777" w:rsidR="001C78C0" w:rsidRPr="00A42BA8" w:rsidRDefault="001C78C0" w:rsidP="003F7422">
                    <w:pPr>
                      <w:jc w:val="center"/>
                      <w:rPr>
                        <w:rFonts w:ascii="Arial Narrow" w:hAnsi="Arial Narrow"/>
                        <w:sz w:val="12"/>
                        <w:szCs w:val="12"/>
                      </w:rPr>
                    </w:pPr>
                    <w:r w:rsidRPr="003F7422">
                      <w:rPr>
                        <w:rFonts w:ascii="Arial Narrow" w:hAnsi="Arial Narrow"/>
                        <w:sz w:val="12"/>
                        <w:szCs w:val="12"/>
                      </w:rPr>
                      <w:t xml:space="preserve"> </w:t>
                    </w:r>
                    <w:r w:rsidR="00842F31">
                      <w:rPr>
                        <w:rFonts w:ascii="Arial Narrow" w:hAnsi="Arial Narrow"/>
                        <w:iCs/>
                        <w:sz w:val="12"/>
                        <w:szCs w:val="12"/>
                      </w:rPr>
                      <w:t>Tel.: + 372 </w:t>
                    </w:r>
                    <w:r w:rsidR="00842F31" w:rsidRPr="00842F31">
                      <w:rPr>
                        <w:rFonts w:ascii="Arial Narrow" w:hAnsi="Arial Narrow"/>
                        <w:iCs/>
                        <w:sz w:val="12"/>
                        <w:szCs w:val="12"/>
                      </w:rPr>
                      <w:t>384</w:t>
                    </w:r>
                    <w:r w:rsidR="00842F31">
                      <w:rPr>
                        <w:rFonts w:ascii="Arial Narrow" w:hAnsi="Arial Narrow"/>
                        <w:iCs/>
                        <w:sz w:val="12"/>
                        <w:szCs w:val="12"/>
                      </w:rPr>
                      <w:t xml:space="preserve"> </w:t>
                    </w:r>
                    <w:r w:rsidR="00842F31" w:rsidRPr="00842F31">
                      <w:rPr>
                        <w:rFonts w:ascii="Arial Narrow" w:hAnsi="Arial Narrow"/>
                        <w:iCs/>
                        <w:sz w:val="12"/>
                        <w:szCs w:val="12"/>
                      </w:rPr>
                      <w:t>66</w:t>
                    </w:r>
                    <w:r w:rsidR="00842F31">
                      <w:rPr>
                        <w:rFonts w:ascii="Arial Narrow" w:hAnsi="Arial Narrow"/>
                        <w:iCs/>
                        <w:sz w:val="12"/>
                        <w:szCs w:val="12"/>
                      </w:rPr>
                      <w:t xml:space="preserve"> </w:t>
                    </w:r>
                    <w:r w:rsidR="00842F31" w:rsidRPr="00842F31">
                      <w:rPr>
                        <w:rFonts w:ascii="Arial Narrow" w:hAnsi="Arial Narrow"/>
                        <w:iCs/>
                        <w:sz w:val="12"/>
                        <w:szCs w:val="12"/>
                      </w:rPr>
                      <w:t>00</w:t>
                    </w:r>
                    <w:r w:rsidR="00842F31">
                      <w:rPr>
                        <w:rFonts w:ascii="Arial Narrow" w:hAnsi="Arial Narrow"/>
                        <w:sz w:val="12"/>
                        <w:szCs w:val="12"/>
                      </w:rPr>
                      <w:t xml:space="preserve"> </w:t>
                    </w:r>
                    <w:r w:rsidR="00A42BA8" w:rsidRPr="00A42BA8">
                      <w:rPr>
                        <w:rFonts w:ascii="Arial Narrow" w:hAnsi="Arial Narrow"/>
                        <w:sz w:val="12"/>
                        <w:szCs w:val="12"/>
                      </w:rPr>
                      <w:t xml:space="preserve"> info@sakret.</w:t>
                    </w:r>
                    <w:r w:rsidR="00842F31">
                      <w:rPr>
                        <w:rFonts w:ascii="Arial Narrow" w:hAnsi="Arial Narrow"/>
                        <w:sz w:val="12"/>
                        <w:szCs w:val="12"/>
                      </w:rPr>
                      <w:t>ee</w:t>
                    </w:r>
                    <w:r w:rsidR="00A42BA8">
                      <w:rPr>
                        <w:rFonts w:ascii="Arial Narrow" w:hAnsi="Arial Narrow"/>
                        <w:sz w:val="12"/>
                        <w:szCs w:val="12"/>
                      </w:rPr>
                      <w:t xml:space="preserve">  www.sakret.</w:t>
                    </w:r>
                    <w:r w:rsidR="00842F31">
                      <w:rPr>
                        <w:rFonts w:ascii="Arial Narrow" w:hAnsi="Arial Narrow"/>
                        <w:sz w:val="12"/>
                        <w:szCs w:val="12"/>
                      </w:rPr>
                      <w:t>ee</w:t>
                    </w:r>
                    <w:r w:rsidRPr="00A42BA8">
                      <w:rPr>
                        <w:rFonts w:ascii="Arial Narrow" w:hAnsi="Arial Narrow"/>
                        <w:sz w:val="12"/>
                        <w:szCs w:val="12"/>
                      </w:rPr>
                      <w:t xml:space="preserve"> </w:t>
                    </w:r>
                  </w:p>
                </w:txbxContent>
              </v:textbox>
              <w10:wrap type="topAndBottom" anchorx="page" anchory="page"/>
            </v:shape>
          </w:pict>
        </mc:Fallback>
      </mc:AlternateContent>
    </w:r>
    <w:r w:rsidR="0055186F">
      <w:rPr>
        <w:noProof/>
        <w:lang w:val="lv-LV" w:eastAsia="lv-LV"/>
      </w:rPr>
      <mc:AlternateContent>
        <mc:Choice Requires="wps">
          <w:drawing>
            <wp:anchor distT="0" distB="0" distL="114300" distR="114300" simplePos="0" relativeHeight="251656704" behindDoc="0" locked="0" layoutInCell="1" allowOverlap="1" wp14:anchorId="09D5819B" wp14:editId="5ED9CED4">
              <wp:simplePos x="0" y="0"/>
              <wp:positionH relativeFrom="page">
                <wp:posOffset>-309880</wp:posOffset>
              </wp:positionH>
              <wp:positionV relativeFrom="page">
                <wp:posOffset>10224135</wp:posOffset>
              </wp:positionV>
              <wp:extent cx="7886700" cy="495935"/>
              <wp:effectExtent l="0" t="0" r="0" b="0"/>
              <wp:wrapTopAndBottom/>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95935"/>
                      </a:xfrm>
                      <a:prstGeom prst="rect">
                        <a:avLst/>
                      </a:prstGeom>
                      <a:solidFill>
                        <a:srgbClr val="F8EA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3D20" id="Rectangle 8" o:spid="_x0000_s1026" style="position:absolute;margin-left:-24.4pt;margin-top:805.05pt;width:621pt;height:39.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" fillcolor="#f8ea08" stroked="f">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23848" w14:textId="77777777" w:rsidR="00E42779" w:rsidRDefault="00E42779">
      <w:r>
        <w:separator/>
      </w:r>
    </w:p>
  </w:footnote>
  <w:footnote w:type="continuationSeparator" w:id="0">
    <w:p w14:paraId="0CE31859" w14:textId="77777777" w:rsidR="00E42779" w:rsidRDefault="00E4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0ECE" w14:textId="77777777" w:rsidR="001C78C0" w:rsidRDefault="00842F31">
    <w:pPr>
      <w:pStyle w:val="Header"/>
    </w:pPr>
    <w:r>
      <w:rPr>
        <w:noProof/>
        <w:lang w:val="lv-LV" w:eastAsia="lv-LV"/>
      </w:rPr>
      <w:drawing>
        <wp:anchor distT="0" distB="0" distL="114300" distR="114300" simplePos="0" relativeHeight="251659776" behindDoc="0" locked="0" layoutInCell="1" allowOverlap="1" wp14:anchorId="31180AE3" wp14:editId="02666290">
          <wp:simplePos x="0" y="0"/>
          <wp:positionH relativeFrom="page">
            <wp:posOffset>6187440</wp:posOffset>
          </wp:positionH>
          <wp:positionV relativeFrom="page">
            <wp:posOffset>340360</wp:posOffset>
          </wp:positionV>
          <wp:extent cx="822960" cy="723265"/>
          <wp:effectExtent l="0" t="0" r="0" b="635"/>
          <wp:wrapTopAndBottom/>
          <wp:docPr id="15" name="Picture 15" descr="logo_sakret_cmyk_h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sakret_cmyk_h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B12">
      <w:rPr>
        <w:noProof/>
        <w:lang w:val="lv-LV" w:eastAsia="lv-LV"/>
      </w:rPr>
      <mc:AlternateContent>
        <mc:Choice Requires="wps">
          <w:drawing>
            <wp:anchor distT="0" distB="0" distL="114300" distR="114300" simplePos="0" relativeHeight="251655680" behindDoc="0" locked="0" layoutInCell="1" allowOverlap="1" wp14:anchorId="2CDFD55A" wp14:editId="2208A987">
              <wp:simplePos x="0" y="0"/>
              <wp:positionH relativeFrom="page">
                <wp:posOffset>842010</wp:posOffset>
              </wp:positionH>
              <wp:positionV relativeFrom="page">
                <wp:posOffset>594360</wp:posOffset>
              </wp:positionV>
              <wp:extent cx="3543300" cy="238760"/>
              <wp:effectExtent l="0" t="0" r="0" b="889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08BB5" w14:textId="77777777" w:rsidR="001C16B2" w:rsidRPr="00DB77E8" w:rsidRDefault="00DB77E8" w:rsidP="001C16B2">
                          <w:pPr>
                            <w:pStyle w:val="Header"/>
                            <w:rPr>
                              <w:rFonts w:ascii="Arial Narrow" w:hAnsi="Arial Narrow"/>
                              <w:b/>
                              <w:sz w:val="36"/>
                              <w:szCs w:val="36"/>
                              <w:lang w:val="lv-LV"/>
                            </w:rPr>
                          </w:pPr>
                          <w:r>
                            <w:rPr>
                              <w:rFonts w:ascii="Arial Narrow" w:hAnsi="Arial Narrow"/>
                              <w:b/>
                              <w:sz w:val="36"/>
                              <w:szCs w:val="36"/>
                              <w:lang w:val="lv-LV"/>
                            </w:rPr>
                            <w:t>TEHNISKO DATU LAPA</w:t>
                          </w:r>
                        </w:p>
                        <w:p w14:paraId="155C7FCA" w14:textId="77777777" w:rsidR="001C78C0" w:rsidRPr="001C16B2" w:rsidRDefault="001C78C0">
                          <w:pPr>
                            <w:pStyle w:val="SAKRETDOCTY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FD55A" id="_x0000_t202" coordsize="21600,21600" o:spt="202" path="m,l,21600r21600,l21600,xe">
              <v:stroke joinstyle="miter"/>
              <v:path gradientshapeok="t" o:connecttype="rect"/>
            </v:shapetype>
            <v:shape id="Text Box 3" o:spid="_x0000_s1026" type="#_x0000_t202" style="position:absolute;margin-left:66.3pt;margin-top:46.8pt;width:279pt;height:1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UqewIAAP8E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" stroked="f">
              <v:textbox inset="0,0,0,0">
                <w:txbxContent>
                  <w:p w14:paraId="64E08BB5" w14:textId="77777777" w:rsidR="001C16B2" w:rsidRPr="00DB77E8" w:rsidRDefault="00DB77E8" w:rsidP="001C16B2">
                    <w:pPr>
                      <w:pStyle w:val="Header"/>
                      <w:rPr>
                        <w:rFonts w:ascii="Arial Narrow" w:hAnsi="Arial Narrow"/>
                        <w:b/>
                        <w:sz w:val="36"/>
                        <w:szCs w:val="36"/>
                        <w:lang w:val="lv-LV"/>
                      </w:rPr>
                    </w:pPr>
                    <w:r>
                      <w:rPr>
                        <w:rFonts w:ascii="Arial Narrow" w:hAnsi="Arial Narrow"/>
                        <w:b/>
                        <w:sz w:val="36"/>
                        <w:szCs w:val="36"/>
                        <w:lang w:val="lv-LV"/>
                      </w:rPr>
                      <w:t>TEHNISKO DATU LAPA</w:t>
                    </w:r>
                  </w:p>
                  <w:p w14:paraId="155C7FCA" w14:textId="77777777" w:rsidR="001C78C0" w:rsidRPr="001C16B2" w:rsidRDefault="001C78C0">
                    <w:pPr>
                      <w:pStyle w:val="SAKRETDOCTYP"/>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260D404"/>
    <w:lvl w:ilvl="0">
      <w:start w:val="1"/>
      <w:numFmt w:val="decimalZero"/>
      <w:pStyle w:val="ListNumber2"/>
      <w:lvlText w:val="%1."/>
      <w:lvlJc w:val="left"/>
      <w:pPr>
        <w:tabs>
          <w:tab w:val="num" w:pos="643"/>
        </w:tabs>
        <w:ind w:left="643" w:hanging="360"/>
      </w:pPr>
      <w:rPr>
        <w:rFonts w:hint="default"/>
      </w:rPr>
    </w:lvl>
  </w:abstractNum>
  <w:abstractNum w:abstractNumId="1" w15:restartNumberingAfterBreak="0">
    <w:nsid w:val="FFFFFF82"/>
    <w:multiLevelType w:val="singleLevel"/>
    <w:tmpl w:val="37680A0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1E8EBF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B1478C4"/>
    <w:lvl w:ilvl="0">
      <w:start w:val="1"/>
      <w:numFmt w:val="decimalZero"/>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FA68F54A"/>
    <w:lvl w:ilvl="0">
      <w:start w:val="1"/>
      <w:numFmt w:val="bullet"/>
      <w:pStyle w:val="ListBullet"/>
      <w:lvlText w:val=""/>
      <w:lvlJc w:val="left"/>
      <w:pPr>
        <w:tabs>
          <w:tab w:val="num" w:pos="357"/>
        </w:tabs>
        <w:ind w:left="357" w:hanging="357"/>
      </w:pPr>
      <w:rPr>
        <w:rFonts w:ascii="Symbol" w:hAnsi="Symbol" w:hint="default"/>
      </w:rPr>
    </w:lvl>
  </w:abstractNum>
  <w:abstractNum w:abstractNumId="5" w15:restartNumberingAfterBreak="0">
    <w:nsid w:val="021A4CFE"/>
    <w:multiLevelType w:val="hybridMultilevel"/>
    <w:tmpl w:val="6FBC079C"/>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15:restartNumberingAfterBreak="0">
    <w:nsid w:val="0BDF2756"/>
    <w:multiLevelType w:val="hybridMultilevel"/>
    <w:tmpl w:val="7B4C9A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9526AB"/>
    <w:multiLevelType w:val="hybridMultilevel"/>
    <w:tmpl w:val="6B727D76"/>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8" w15:restartNumberingAfterBreak="0">
    <w:nsid w:val="354A13CA"/>
    <w:multiLevelType w:val="hybridMultilevel"/>
    <w:tmpl w:val="C0561EA6"/>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9" w15:restartNumberingAfterBreak="0">
    <w:nsid w:val="37C66031"/>
    <w:multiLevelType w:val="hybridMultilevel"/>
    <w:tmpl w:val="16FC25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63A5E"/>
    <w:multiLevelType w:val="hybridMultilevel"/>
    <w:tmpl w:val="BFBE51CA"/>
    <w:lvl w:ilvl="0" w:tplc="3E883716">
      <w:start w:val="1"/>
      <w:numFmt w:val="bullet"/>
      <w:lvlText w:val="-"/>
      <w:lvlJc w:val="left"/>
      <w:pPr>
        <w:ind w:left="720" w:hanging="360"/>
      </w:pPr>
      <w:rPr>
        <w:rFonts w:ascii="Arial" w:eastAsia="Batang"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5E6143"/>
    <w:multiLevelType w:val="hybridMultilevel"/>
    <w:tmpl w:val="413299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744AC"/>
    <w:multiLevelType w:val="hybridMultilevel"/>
    <w:tmpl w:val="847C171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85BBE"/>
    <w:multiLevelType w:val="hybridMultilevel"/>
    <w:tmpl w:val="B2F28170"/>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14" w15:restartNumberingAfterBreak="0">
    <w:nsid w:val="77C20FF5"/>
    <w:multiLevelType w:val="multilevel"/>
    <w:tmpl w:val="820C9F90"/>
    <w:lvl w:ilvl="0">
      <w:start w:val="1"/>
      <w:numFmt w:val="upperRoman"/>
      <w:pStyle w:val="Heading1"/>
      <w:lvlText w:val="%1."/>
      <w:lvlJc w:val="left"/>
      <w:pPr>
        <w:tabs>
          <w:tab w:val="num" w:pos="-2160"/>
        </w:tabs>
        <w:ind w:left="-2160" w:hanging="720"/>
      </w:pPr>
      <w:rPr>
        <w:rFonts w:ascii="Arial" w:hAnsi="Arial" w:hint="default"/>
      </w:rPr>
    </w:lvl>
    <w:lvl w:ilvl="1">
      <w:start w:val="1"/>
      <w:numFmt w:val="decimal"/>
      <w:pStyle w:val="Heading2"/>
      <w:lvlText w:val="%1.%2"/>
      <w:lvlJc w:val="left"/>
      <w:pPr>
        <w:tabs>
          <w:tab w:val="num" w:pos="-2523"/>
        </w:tabs>
        <w:ind w:left="-2160" w:hanging="720"/>
      </w:pPr>
      <w:rPr>
        <w:rFonts w:hint="default"/>
      </w:rPr>
    </w:lvl>
    <w:lvl w:ilvl="2">
      <w:start w:val="1"/>
      <w:numFmt w:val="decimal"/>
      <w:pStyle w:val="Heading3"/>
      <w:lvlText w:val="%1.%2.%3"/>
      <w:lvlJc w:val="left"/>
      <w:pPr>
        <w:tabs>
          <w:tab w:val="num" w:pos="-2523"/>
        </w:tabs>
        <w:ind w:left="-2160" w:hanging="720"/>
      </w:pPr>
      <w:rPr>
        <w:rFonts w:hint="default"/>
      </w:rPr>
    </w:lvl>
    <w:lvl w:ilvl="3">
      <w:start w:val="1"/>
      <w:numFmt w:val="decimal"/>
      <w:pStyle w:val="Heading4"/>
      <w:lvlText w:val="%1.%2.%3.%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15" w15:restartNumberingAfterBreak="0">
    <w:nsid w:val="7FFD7145"/>
    <w:multiLevelType w:val="hybridMultilevel"/>
    <w:tmpl w:val="72FA7F10"/>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num w:numId="1">
    <w:abstractNumId w:val="4"/>
  </w:num>
  <w:num w:numId="2">
    <w:abstractNumId w:val="14"/>
  </w:num>
  <w:num w:numId="3">
    <w:abstractNumId w:val="2"/>
  </w:num>
  <w:num w:numId="4">
    <w:abstractNumId w:val="1"/>
  </w:num>
  <w:num w:numId="5">
    <w:abstractNumId w:val="3"/>
  </w:num>
  <w:num w:numId="6">
    <w:abstractNumId w:val="0"/>
  </w:num>
  <w:num w:numId="7">
    <w:abstractNumId w:val="15"/>
  </w:num>
  <w:num w:numId="8">
    <w:abstractNumId w:val="6"/>
  </w:num>
  <w:num w:numId="9">
    <w:abstractNumId w:val="5"/>
  </w:num>
  <w:num w:numId="10">
    <w:abstractNumId w:val="8"/>
  </w:num>
  <w:num w:numId="11">
    <w:abstractNumId w:val="13"/>
  </w:num>
  <w:num w:numId="12">
    <w:abstractNumId w:val="7"/>
  </w:num>
  <w:num w:numId="13">
    <w:abstractNumId w:val="10"/>
  </w:num>
  <w:num w:numId="14">
    <w:abstractNumId w:val="11"/>
  </w:num>
  <w:num w:numId="15">
    <w:abstractNumId w:val="12"/>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o:colormru v:ext="edit" colors="#f8ea0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0E"/>
    <w:rsid w:val="00006587"/>
    <w:rsid w:val="000101B9"/>
    <w:rsid w:val="00016471"/>
    <w:rsid w:val="000247B1"/>
    <w:rsid w:val="0002518F"/>
    <w:rsid w:val="000267E7"/>
    <w:rsid w:val="000275F3"/>
    <w:rsid w:val="00040801"/>
    <w:rsid w:val="000436A7"/>
    <w:rsid w:val="00050FD5"/>
    <w:rsid w:val="00052311"/>
    <w:rsid w:val="000654AD"/>
    <w:rsid w:val="00072158"/>
    <w:rsid w:val="0007376D"/>
    <w:rsid w:val="00074961"/>
    <w:rsid w:val="00080DFD"/>
    <w:rsid w:val="000823B9"/>
    <w:rsid w:val="00082DCD"/>
    <w:rsid w:val="000916A8"/>
    <w:rsid w:val="000925EF"/>
    <w:rsid w:val="0009274D"/>
    <w:rsid w:val="00093EB7"/>
    <w:rsid w:val="000A0A14"/>
    <w:rsid w:val="000A2365"/>
    <w:rsid w:val="000B76D1"/>
    <w:rsid w:val="000C3A60"/>
    <w:rsid w:val="000E1BF2"/>
    <w:rsid w:val="000E476B"/>
    <w:rsid w:val="000E60B7"/>
    <w:rsid w:val="000F21D5"/>
    <w:rsid w:val="000F27E1"/>
    <w:rsid w:val="000F3085"/>
    <w:rsid w:val="000F4C30"/>
    <w:rsid w:val="0010215D"/>
    <w:rsid w:val="0013195D"/>
    <w:rsid w:val="001438AA"/>
    <w:rsid w:val="0014599B"/>
    <w:rsid w:val="00150E9E"/>
    <w:rsid w:val="0017142A"/>
    <w:rsid w:val="00175E68"/>
    <w:rsid w:val="001827DF"/>
    <w:rsid w:val="00187A12"/>
    <w:rsid w:val="00190A17"/>
    <w:rsid w:val="00194D7D"/>
    <w:rsid w:val="001964DE"/>
    <w:rsid w:val="001A25A8"/>
    <w:rsid w:val="001A57F8"/>
    <w:rsid w:val="001B5AA4"/>
    <w:rsid w:val="001C16B2"/>
    <w:rsid w:val="001C54D9"/>
    <w:rsid w:val="001C77CC"/>
    <w:rsid w:val="001C78C0"/>
    <w:rsid w:val="001D43EE"/>
    <w:rsid w:val="001D5217"/>
    <w:rsid w:val="001D75DE"/>
    <w:rsid w:val="001E0E0E"/>
    <w:rsid w:val="001E17FA"/>
    <w:rsid w:val="001E4CA4"/>
    <w:rsid w:val="001E6C92"/>
    <w:rsid w:val="001F417D"/>
    <w:rsid w:val="001F6123"/>
    <w:rsid w:val="00201F23"/>
    <w:rsid w:val="00206442"/>
    <w:rsid w:val="00212B71"/>
    <w:rsid w:val="002131EE"/>
    <w:rsid w:val="00214101"/>
    <w:rsid w:val="002220D5"/>
    <w:rsid w:val="0022563D"/>
    <w:rsid w:val="00225E1F"/>
    <w:rsid w:val="00230431"/>
    <w:rsid w:val="00230E4C"/>
    <w:rsid w:val="00235771"/>
    <w:rsid w:val="00241866"/>
    <w:rsid w:val="00242BA5"/>
    <w:rsid w:val="00247A09"/>
    <w:rsid w:val="00257BC7"/>
    <w:rsid w:val="00260803"/>
    <w:rsid w:val="00261FB8"/>
    <w:rsid w:val="00263377"/>
    <w:rsid w:val="002709AF"/>
    <w:rsid w:val="00276255"/>
    <w:rsid w:val="002848F8"/>
    <w:rsid w:val="002A2CC0"/>
    <w:rsid w:val="002A465C"/>
    <w:rsid w:val="002C68D4"/>
    <w:rsid w:val="002D214D"/>
    <w:rsid w:val="002D30D9"/>
    <w:rsid w:val="002D43B6"/>
    <w:rsid w:val="002D453F"/>
    <w:rsid w:val="002F4B1E"/>
    <w:rsid w:val="0031058E"/>
    <w:rsid w:val="0031496A"/>
    <w:rsid w:val="00317D90"/>
    <w:rsid w:val="0032253E"/>
    <w:rsid w:val="00322805"/>
    <w:rsid w:val="0032796E"/>
    <w:rsid w:val="00347416"/>
    <w:rsid w:val="0035326D"/>
    <w:rsid w:val="00353F51"/>
    <w:rsid w:val="00357D74"/>
    <w:rsid w:val="00361B54"/>
    <w:rsid w:val="00364CEC"/>
    <w:rsid w:val="00365FB4"/>
    <w:rsid w:val="00367284"/>
    <w:rsid w:val="0037087A"/>
    <w:rsid w:val="0038437D"/>
    <w:rsid w:val="00386A81"/>
    <w:rsid w:val="00394839"/>
    <w:rsid w:val="003949A9"/>
    <w:rsid w:val="003A1D51"/>
    <w:rsid w:val="003E764E"/>
    <w:rsid w:val="003F7422"/>
    <w:rsid w:val="0042062F"/>
    <w:rsid w:val="00450E1D"/>
    <w:rsid w:val="00451507"/>
    <w:rsid w:val="00453D45"/>
    <w:rsid w:val="00477E3D"/>
    <w:rsid w:val="00484C87"/>
    <w:rsid w:val="00485317"/>
    <w:rsid w:val="0049625C"/>
    <w:rsid w:val="004B6002"/>
    <w:rsid w:val="004C05D3"/>
    <w:rsid w:val="004C0FD9"/>
    <w:rsid w:val="004D3B4B"/>
    <w:rsid w:val="004E5B79"/>
    <w:rsid w:val="004F0640"/>
    <w:rsid w:val="004F558B"/>
    <w:rsid w:val="004F77D6"/>
    <w:rsid w:val="00503A24"/>
    <w:rsid w:val="00515EF6"/>
    <w:rsid w:val="00516920"/>
    <w:rsid w:val="005225BC"/>
    <w:rsid w:val="0055186F"/>
    <w:rsid w:val="00555F16"/>
    <w:rsid w:val="005645E4"/>
    <w:rsid w:val="005757AE"/>
    <w:rsid w:val="00583283"/>
    <w:rsid w:val="005839AC"/>
    <w:rsid w:val="00596F90"/>
    <w:rsid w:val="00597657"/>
    <w:rsid w:val="005A0846"/>
    <w:rsid w:val="005B2213"/>
    <w:rsid w:val="005F1746"/>
    <w:rsid w:val="005F3F9A"/>
    <w:rsid w:val="00604655"/>
    <w:rsid w:val="00607639"/>
    <w:rsid w:val="0061484B"/>
    <w:rsid w:val="006161B1"/>
    <w:rsid w:val="00616CF7"/>
    <w:rsid w:val="00617BA8"/>
    <w:rsid w:val="006242CD"/>
    <w:rsid w:val="006273CD"/>
    <w:rsid w:val="00633E1A"/>
    <w:rsid w:val="0064032E"/>
    <w:rsid w:val="00641412"/>
    <w:rsid w:val="00645778"/>
    <w:rsid w:val="00645813"/>
    <w:rsid w:val="006479BF"/>
    <w:rsid w:val="00655BDD"/>
    <w:rsid w:val="00665EFD"/>
    <w:rsid w:val="00671B7C"/>
    <w:rsid w:val="00695A36"/>
    <w:rsid w:val="006A0AF4"/>
    <w:rsid w:val="006A4959"/>
    <w:rsid w:val="006E0A79"/>
    <w:rsid w:val="006E249F"/>
    <w:rsid w:val="006F72DC"/>
    <w:rsid w:val="006F7EC4"/>
    <w:rsid w:val="007003C0"/>
    <w:rsid w:val="007031B7"/>
    <w:rsid w:val="00731B71"/>
    <w:rsid w:val="0073233B"/>
    <w:rsid w:val="007356D0"/>
    <w:rsid w:val="00735FB3"/>
    <w:rsid w:val="00741B26"/>
    <w:rsid w:val="00742683"/>
    <w:rsid w:val="00744656"/>
    <w:rsid w:val="007546F2"/>
    <w:rsid w:val="00774DB4"/>
    <w:rsid w:val="0077745D"/>
    <w:rsid w:val="00781304"/>
    <w:rsid w:val="00781BA1"/>
    <w:rsid w:val="00786314"/>
    <w:rsid w:val="00796DBF"/>
    <w:rsid w:val="007A2134"/>
    <w:rsid w:val="007A2B23"/>
    <w:rsid w:val="007A6173"/>
    <w:rsid w:val="007A72B9"/>
    <w:rsid w:val="007A7E0E"/>
    <w:rsid w:val="007B34A0"/>
    <w:rsid w:val="007B513C"/>
    <w:rsid w:val="007C2EEF"/>
    <w:rsid w:val="007D6597"/>
    <w:rsid w:val="007E174B"/>
    <w:rsid w:val="007E1837"/>
    <w:rsid w:val="007F2F1A"/>
    <w:rsid w:val="00803507"/>
    <w:rsid w:val="00807446"/>
    <w:rsid w:val="00810FAF"/>
    <w:rsid w:val="008252B0"/>
    <w:rsid w:val="00825E37"/>
    <w:rsid w:val="00833871"/>
    <w:rsid w:val="0083437E"/>
    <w:rsid w:val="00842F31"/>
    <w:rsid w:val="00854B12"/>
    <w:rsid w:val="0087285C"/>
    <w:rsid w:val="00876E09"/>
    <w:rsid w:val="008976DB"/>
    <w:rsid w:val="008A16CB"/>
    <w:rsid w:val="008A3457"/>
    <w:rsid w:val="008B0B0D"/>
    <w:rsid w:val="008B1E21"/>
    <w:rsid w:val="008B727F"/>
    <w:rsid w:val="008D422F"/>
    <w:rsid w:val="008E21A3"/>
    <w:rsid w:val="008E2C99"/>
    <w:rsid w:val="008E3092"/>
    <w:rsid w:val="008F32FF"/>
    <w:rsid w:val="008F74AA"/>
    <w:rsid w:val="0090385F"/>
    <w:rsid w:val="00906A3F"/>
    <w:rsid w:val="009108AB"/>
    <w:rsid w:val="00912585"/>
    <w:rsid w:val="00913DF7"/>
    <w:rsid w:val="0092292C"/>
    <w:rsid w:val="009432A1"/>
    <w:rsid w:val="0094583C"/>
    <w:rsid w:val="00967E0B"/>
    <w:rsid w:val="00973498"/>
    <w:rsid w:val="00994060"/>
    <w:rsid w:val="009A4AB8"/>
    <w:rsid w:val="009B72D7"/>
    <w:rsid w:val="009C75BB"/>
    <w:rsid w:val="009D4175"/>
    <w:rsid w:val="009D4ADE"/>
    <w:rsid w:val="009E035B"/>
    <w:rsid w:val="009E2D15"/>
    <w:rsid w:val="009E3933"/>
    <w:rsid w:val="009F78B0"/>
    <w:rsid w:val="00A0359F"/>
    <w:rsid w:val="00A03635"/>
    <w:rsid w:val="00A3112D"/>
    <w:rsid w:val="00A40C44"/>
    <w:rsid w:val="00A42BA8"/>
    <w:rsid w:val="00A45D3A"/>
    <w:rsid w:val="00A62ACF"/>
    <w:rsid w:val="00A71AC7"/>
    <w:rsid w:val="00A97063"/>
    <w:rsid w:val="00AB36C8"/>
    <w:rsid w:val="00AC127D"/>
    <w:rsid w:val="00AC1A77"/>
    <w:rsid w:val="00AC2472"/>
    <w:rsid w:val="00AC2A15"/>
    <w:rsid w:val="00AD6B8C"/>
    <w:rsid w:val="00AD6F52"/>
    <w:rsid w:val="00AE2C0A"/>
    <w:rsid w:val="00AE69C9"/>
    <w:rsid w:val="00AE71FA"/>
    <w:rsid w:val="00B047EA"/>
    <w:rsid w:val="00B050E4"/>
    <w:rsid w:val="00B066E8"/>
    <w:rsid w:val="00B23BFE"/>
    <w:rsid w:val="00B25DB3"/>
    <w:rsid w:val="00B2669F"/>
    <w:rsid w:val="00B2742F"/>
    <w:rsid w:val="00B31720"/>
    <w:rsid w:val="00B32995"/>
    <w:rsid w:val="00B45AE4"/>
    <w:rsid w:val="00B53961"/>
    <w:rsid w:val="00B62D29"/>
    <w:rsid w:val="00B63D57"/>
    <w:rsid w:val="00B73628"/>
    <w:rsid w:val="00B80141"/>
    <w:rsid w:val="00B921BC"/>
    <w:rsid w:val="00BB3972"/>
    <w:rsid w:val="00BD7274"/>
    <w:rsid w:val="00BE76BD"/>
    <w:rsid w:val="00BF020B"/>
    <w:rsid w:val="00BF4F7E"/>
    <w:rsid w:val="00C06B89"/>
    <w:rsid w:val="00C17F8C"/>
    <w:rsid w:val="00C240FE"/>
    <w:rsid w:val="00C2492C"/>
    <w:rsid w:val="00C309B0"/>
    <w:rsid w:val="00C30B42"/>
    <w:rsid w:val="00C32F2E"/>
    <w:rsid w:val="00C41476"/>
    <w:rsid w:val="00C4418F"/>
    <w:rsid w:val="00C532F9"/>
    <w:rsid w:val="00C71CD7"/>
    <w:rsid w:val="00C75D20"/>
    <w:rsid w:val="00C8568A"/>
    <w:rsid w:val="00C904A1"/>
    <w:rsid w:val="00C948AA"/>
    <w:rsid w:val="00CA05DA"/>
    <w:rsid w:val="00CB6AFA"/>
    <w:rsid w:val="00CC2150"/>
    <w:rsid w:val="00CC3196"/>
    <w:rsid w:val="00CC6EBB"/>
    <w:rsid w:val="00CC7D1D"/>
    <w:rsid w:val="00CF4E6F"/>
    <w:rsid w:val="00CF5C83"/>
    <w:rsid w:val="00D01387"/>
    <w:rsid w:val="00D06D65"/>
    <w:rsid w:val="00D2617D"/>
    <w:rsid w:val="00D305F7"/>
    <w:rsid w:val="00D33B5E"/>
    <w:rsid w:val="00D51240"/>
    <w:rsid w:val="00D5498A"/>
    <w:rsid w:val="00D70EB2"/>
    <w:rsid w:val="00D72D93"/>
    <w:rsid w:val="00D818D6"/>
    <w:rsid w:val="00D835B5"/>
    <w:rsid w:val="00D940F4"/>
    <w:rsid w:val="00D95297"/>
    <w:rsid w:val="00D95C51"/>
    <w:rsid w:val="00DA2D46"/>
    <w:rsid w:val="00DA3BC0"/>
    <w:rsid w:val="00DB040F"/>
    <w:rsid w:val="00DB77E8"/>
    <w:rsid w:val="00DC2762"/>
    <w:rsid w:val="00DC30BF"/>
    <w:rsid w:val="00DC3921"/>
    <w:rsid w:val="00DD5879"/>
    <w:rsid w:val="00DE4F19"/>
    <w:rsid w:val="00DF702C"/>
    <w:rsid w:val="00DF7CAF"/>
    <w:rsid w:val="00E04A7B"/>
    <w:rsid w:val="00E10AAD"/>
    <w:rsid w:val="00E22D91"/>
    <w:rsid w:val="00E352DA"/>
    <w:rsid w:val="00E41F29"/>
    <w:rsid w:val="00E42779"/>
    <w:rsid w:val="00E43646"/>
    <w:rsid w:val="00E543E8"/>
    <w:rsid w:val="00E5442A"/>
    <w:rsid w:val="00E66C9C"/>
    <w:rsid w:val="00E71301"/>
    <w:rsid w:val="00E95736"/>
    <w:rsid w:val="00EA4D58"/>
    <w:rsid w:val="00EA7864"/>
    <w:rsid w:val="00EC2B8F"/>
    <w:rsid w:val="00EC76B2"/>
    <w:rsid w:val="00ED058E"/>
    <w:rsid w:val="00EF3660"/>
    <w:rsid w:val="00EF40C9"/>
    <w:rsid w:val="00EF5724"/>
    <w:rsid w:val="00EF7326"/>
    <w:rsid w:val="00F15DB0"/>
    <w:rsid w:val="00F225C4"/>
    <w:rsid w:val="00F27B07"/>
    <w:rsid w:val="00F41475"/>
    <w:rsid w:val="00F50C95"/>
    <w:rsid w:val="00F52111"/>
    <w:rsid w:val="00F763C6"/>
    <w:rsid w:val="00F80694"/>
    <w:rsid w:val="00F87E3B"/>
    <w:rsid w:val="00F924CA"/>
    <w:rsid w:val="00FA006C"/>
    <w:rsid w:val="00FA3ED6"/>
    <w:rsid w:val="00FA5D8B"/>
    <w:rsid w:val="00FB4612"/>
    <w:rsid w:val="00FC08F0"/>
    <w:rsid w:val="00FC618A"/>
    <w:rsid w:val="00FC7607"/>
    <w:rsid w:val="00FD545D"/>
    <w:rsid w:val="00FE107D"/>
    <w:rsid w:val="00FF163A"/>
    <w:rsid w:val="00FF1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ea08"/>
    </o:shapedefaults>
    <o:shapelayout v:ext="edit">
      <o:idmap v:ext="edit" data="1"/>
    </o:shapelayout>
  </w:shapeDefaults>
  <w:decimalSymbol w:val=","/>
  <w:listSeparator w:val=";"/>
  <w14:docId w14:val="302A8A1A"/>
  <w15:docId w15:val="{195C3F34-6A20-4F58-A902-015D71E7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de-DE" w:eastAsia="ko-KR"/>
    </w:rPr>
  </w:style>
  <w:style w:type="paragraph" w:styleId="Heading1">
    <w:name w:val="heading 1"/>
    <w:basedOn w:val="Normal"/>
    <w:next w:val="Normal"/>
    <w:qFormat/>
    <w:pPr>
      <w:keepNext/>
      <w:numPr>
        <w:numId w:val="2"/>
      </w:numPr>
      <w:tabs>
        <w:tab w:val="clear" w:pos="-2160"/>
      </w:tabs>
      <w:suppressAutoHyphens/>
      <w:spacing w:before="240" w:after="60"/>
      <w:ind w:left="851" w:hanging="851"/>
      <w:outlineLvl w:val="0"/>
    </w:pPr>
    <w:rPr>
      <w:rFonts w:cs="Arial"/>
      <w:b/>
      <w:bCs/>
      <w:kern w:val="32"/>
      <w:sz w:val="32"/>
      <w:szCs w:val="32"/>
    </w:rPr>
  </w:style>
  <w:style w:type="paragraph" w:styleId="Heading2">
    <w:name w:val="heading 2"/>
    <w:basedOn w:val="Normal"/>
    <w:next w:val="Normal"/>
    <w:qFormat/>
    <w:pPr>
      <w:keepNext/>
      <w:numPr>
        <w:ilvl w:val="1"/>
        <w:numId w:val="2"/>
      </w:numPr>
      <w:tabs>
        <w:tab w:val="clear" w:pos="-2523"/>
      </w:tabs>
      <w:suppressAutoHyphens/>
      <w:spacing w:before="240" w:after="60"/>
      <w:ind w:left="851" w:hanging="851"/>
      <w:outlineLvl w:val="1"/>
    </w:pPr>
    <w:rPr>
      <w:rFonts w:cs="Arial"/>
      <w:b/>
      <w:bCs/>
      <w:iCs/>
      <w:sz w:val="28"/>
      <w:szCs w:val="28"/>
    </w:rPr>
  </w:style>
  <w:style w:type="paragraph" w:styleId="Heading3">
    <w:name w:val="heading 3"/>
    <w:basedOn w:val="Normal"/>
    <w:next w:val="Normal"/>
    <w:qFormat/>
    <w:pPr>
      <w:keepNext/>
      <w:numPr>
        <w:ilvl w:val="2"/>
        <w:numId w:val="2"/>
      </w:numPr>
      <w:tabs>
        <w:tab w:val="clear" w:pos="-2523"/>
      </w:tabs>
      <w:suppressAutoHyphens/>
      <w:spacing w:before="240" w:after="60"/>
      <w:ind w:left="851" w:hanging="851"/>
      <w:outlineLvl w:val="2"/>
    </w:pPr>
    <w:rPr>
      <w:rFonts w:cs="Arial"/>
      <w:b/>
      <w:bCs/>
      <w:sz w:val="24"/>
      <w:szCs w:val="26"/>
    </w:rPr>
  </w:style>
  <w:style w:type="paragraph" w:styleId="Heading4">
    <w:name w:val="heading 4"/>
    <w:basedOn w:val="Normal"/>
    <w:next w:val="Normal"/>
    <w:qFormat/>
    <w:pPr>
      <w:keepNext/>
      <w:numPr>
        <w:ilvl w:val="3"/>
        <w:numId w:val="2"/>
      </w:numPr>
      <w:tabs>
        <w:tab w:val="clear" w:pos="360"/>
      </w:tabs>
      <w:suppressAutoHyphens/>
      <w:spacing w:before="240" w:after="60"/>
      <w:ind w:left="851" w:hanging="851"/>
      <w:jc w:val="both"/>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240" w:after="60"/>
      <w:jc w:val="center"/>
      <w:outlineLvl w:val="0"/>
    </w:pPr>
    <w:rPr>
      <w:rFonts w:cs="Arial"/>
      <w:b/>
      <w:bCs/>
      <w:kern w:val="28"/>
      <w:sz w:val="36"/>
      <w:szCs w:val="32"/>
    </w:rPr>
  </w:style>
  <w:style w:type="paragraph" w:styleId="ListBullet">
    <w:name w:val="List Bullet"/>
    <w:basedOn w:val="Normal"/>
    <w:pPr>
      <w:keepNext/>
      <w:numPr>
        <w:numId w:val="1"/>
      </w:numPr>
    </w:pPr>
  </w:style>
  <w:style w:type="paragraph" w:customStyle="1" w:styleId="Text">
    <w:name w:val="Text"/>
    <w:basedOn w:val="PlainText"/>
    <w:next w:val="Normal"/>
    <w:rPr>
      <w:sz w:val="24"/>
    </w:rPr>
  </w:style>
  <w:style w:type="paragraph" w:styleId="PlainText">
    <w:name w:val="Plain Text"/>
    <w:basedOn w:val="Normal"/>
    <w:rPr>
      <w:rFonts w:ascii="Courier New" w:hAnsi="Courier New" w:cs="Courier New"/>
    </w:r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FootnoteText">
    <w:name w:val="footnote text"/>
    <w:basedOn w:val="Normal"/>
    <w:semiHidden/>
    <w:pPr>
      <w:spacing w:line="360" w:lineRule="auto"/>
    </w:pPr>
    <w:rPr>
      <w:sz w:val="16"/>
    </w:rPr>
  </w:style>
  <w:style w:type="paragraph" w:styleId="List">
    <w:name w:val="List"/>
    <w:basedOn w:val="Normal"/>
    <w:pPr>
      <w:ind w:left="283" w:hanging="283"/>
      <w:jc w:val="both"/>
    </w:pPr>
  </w:style>
  <w:style w:type="paragraph" w:styleId="Caption">
    <w:name w:val="caption"/>
    <w:basedOn w:val="Normal"/>
    <w:next w:val="Normal"/>
    <w:qFormat/>
    <w:pPr>
      <w:spacing w:after="120" w:line="360" w:lineRule="auto"/>
      <w:jc w:val="both"/>
    </w:pPr>
    <w:rPr>
      <w:b/>
      <w:bCs/>
      <w:sz w:val="16"/>
    </w:rPr>
  </w:style>
  <w:style w:type="paragraph" w:customStyle="1" w:styleId="SAKRETBriefAbsender">
    <w:name w:val="SAKRET_Brief_Absender"/>
    <w:basedOn w:val="Normal"/>
    <w:next w:val="Normal"/>
    <w:pPr>
      <w:framePr w:w="4820" w:h="284" w:hRule="exact" w:wrap="around" w:vAnchor="page" w:hAnchor="margin" w:x="1" w:y="2598" w:anchorLock="1"/>
      <w:autoSpaceDE w:val="0"/>
      <w:autoSpaceDN w:val="0"/>
      <w:adjustRightInd w:val="0"/>
    </w:pPr>
    <w:rPr>
      <w:rFonts w:eastAsia="Times New Roman"/>
      <w:color w:val="000000"/>
      <w:sz w:val="12"/>
      <w:lang w:eastAsia="de-DE"/>
    </w:rPr>
  </w:style>
  <w:style w:type="paragraph" w:customStyle="1" w:styleId="SAKRETBriefAnschrift">
    <w:name w:val="SAKRET_Brief_Anschrift"/>
    <w:basedOn w:val="Normal"/>
    <w:next w:val="Normal"/>
    <w:pPr>
      <w:framePr w:w="4820" w:h="2268" w:hRule="exact" w:wrap="around" w:vAnchor="page" w:hAnchor="page" w:x="1419" w:y="2881" w:anchorLock="1"/>
      <w:shd w:val="solid" w:color="FFFFFF" w:fill="FFFFFF"/>
      <w:spacing w:line="300" w:lineRule="exact"/>
    </w:pPr>
    <w:rPr>
      <w:rFonts w:eastAsia="Times New Roman"/>
      <w:lang w:eastAsia="de-DE"/>
    </w:rPr>
  </w:style>
  <w:style w:type="paragraph" w:customStyle="1" w:styleId="SAKRETBriefBetreff">
    <w:name w:val="SAKRET_Brief_Betreff"/>
    <w:basedOn w:val="Normal"/>
    <w:next w:val="Normal"/>
    <w:pPr>
      <w:framePr w:w="7371" w:h="567" w:hRule="exact" w:wrap="around" w:vAnchor="page" w:hAnchor="page" w:x="1419" w:y="5246" w:anchorLock="1"/>
      <w:shd w:val="solid" w:color="FFFFFF" w:fill="FFFFFF"/>
      <w:spacing w:line="300" w:lineRule="exact"/>
    </w:pPr>
    <w:rPr>
      <w:rFonts w:eastAsia="Times New Roman"/>
      <w:b/>
      <w:lang w:eastAsia="de-DE"/>
    </w:rPr>
  </w:style>
  <w:style w:type="paragraph" w:customStyle="1" w:styleId="SAKRETBriefFirmarechts">
    <w:name w:val="SAKRET_Brief_Firma_rechts"/>
    <w:basedOn w:val="Normal"/>
    <w:pPr>
      <w:framePr w:w="1848" w:h="13024" w:hRule="exact" w:wrap="around" w:vAnchor="page" w:hAnchor="page" w:x="9442" w:y="2598" w:anchorLock="1"/>
    </w:pPr>
    <w:rPr>
      <w:rFonts w:ascii="Arial Narrow" w:hAnsi="Arial Narrow"/>
      <w:b/>
      <w:sz w:val="17"/>
      <w:szCs w:val="16"/>
    </w:rPr>
  </w:style>
  <w:style w:type="paragraph" w:customStyle="1" w:styleId="SAKRETBriefrechtsFirma">
    <w:name w:val="SAKRET_Brief_rechts_Firma"/>
    <w:basedOn w:val="Normal"/>
    <w:pPr>
      <w:framePr w:w="1848" w:h="13024" w:hRule="exact" w:wrap="around" w:vAnchor="page" w:hAnchor="page" w:x="9442" w:y="2598" w:anchorLock="1"/>
      <w:spacing w:line="250" w:lineRule="exact"/>
    </w:pPr>
    <w:rPr>
      <w:rFonts w:ascii="Arial Narrow" w:eastAsia="Times New Roman" w:hAnsi="Arial Narrow"/>
      <w:b/>
      <w:sz w:val="17"/>
      <w:szCs w:val="16"/>
      <w:lang w:eastAsia="de-DE"/>
    </w:rPr>
  </w:style>
  <w:style w:type="paragraph" w:customStyle="1" w:styleId="SAKRETBriefrechts">
    <w:name w:val="SAKRET_Brief_rechts"/>
    <w:basedOn w:val="Normal"/>
    <w:pPr>
      <w:framePr w:w="1894" w:h="13041" w:hRule="exact" w:wrap="around" w:vAnchor="page" w:hAnchor="page" w:x="9447" w:y="2581" w:anchorLock="1"/>
      <w:spacing w:line="230" w:lineRule="exact"/>
    </w:pPr>
    <w:rPr>
      <w:rFonts w:ascii="Arial Narrow" w:eastAsia="Times New Roman" w:hAnsi="Arial Narrow"/>
      <w:sz w:val="15"/>
      <w:szCs w:val="15"/>
      <w:lang w:eastAsia="de-DE"/>
    </w:r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customStyle="1" w:styleId="SAKRETStandard">
    <w:name w:val="SAKRET_Standard"/>
    <w:basedOn w:val="Normal"/>
    <w:pPr>
      <w:tabs>
        <w:tab w:val="left" w:pos="7480"/>
      </w:tabs>
      <w:spacing w:line="300" w:lineRule="exact"/>
    </w:pPr>
    <w:rPr>
      <w:rFonts w:eastAsia="Times New Roman"/>
      <w:lang w:eastAsia="de-DE"/>
    </w:rPr>
  </w:style>
  <w:style w:type="paragraph" w:customStyle="1" w:styleId="SAKRETBriefrechtszeichenabstand">
    <w:name w:val="SAKRET_Brief_rechts_zeichenabstand"/>
    <w:basedOn w:val="SAKRETBriefrechts"/>
    <w:pPr>
      <w:framePr w:w="2183" w:h="4888" w:hRule="exact" w:wrap="around" w:x="3619" w:y="6206"/>
    </w:pPr>
    <w:rPr>
      <w:spacing w:val="10"/>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AKRETDOCTYP">
    <w:name w:val="SAKRET_DOC_TYP"/>
    <w:basedOn w:val="Normal"/>
    <w:pPr>
      <w:spacing w:line="390" w:lineRule="exact"/>
    </w:pPr>
    <w:rPr>
      <w:rFonts w:ascii="Arial Narrow" w:hAnsi="Arial Narrow"/>
      <w:b/>
      <w:bCs/>
      <w:sz w:val="36"/>
    </w:rPr>
  </w:style>
  <w:style w:type="paragraph" w:customStyle="1" w:styleId="SAKRETFusszeile">
    <w:name w:val="SAKRET_Fusszeile"/>
    <w:basedOn w:val="SAKRETBriefrechts"/>
    <w:pPr>
      <w:framePr w:wrap="around"/>
      <w:spacing w:line="220" w:lineRule="exact"/>
      <w:jc w:val="both"/>
    </w:pPr>
    <w:rPr>
      <w:sz w:val="14"/>
    </w:rPr>
  </w:style>
  <w:style w:type="paragraph" w:customStyle="1" w:styleId="SAKRETProduktName">
    <w:name w:val="SAKRET_Produkt_Name"/>
    <w:basedOn w:val="SAKRETStandard"/>
    <w:pPr>
      <w:keepNext/>
      <w:spacing w:line="360" w:lineRule="exact"/>
    </w:pPr>
    <w:rPr>
      <w:b/>
      <w:sz w:val="28"/>
    </w:rPr>
  </w:style>
  <w:style w:type="paragraph" w:customStyle="1" w:styleId="SAKRETStandardTM">
    <w:name w:val="SAKRET_Standard_TM"/>
    <w:basedOn w:val="SAKRETStandard"/>
    <w:pPr>
      <w:keepNext/>
      <w:spacing w:line="240" w:lineRule="auto"/>
    </w:pPr>
  </w:style>
  <w:style w:type="paragraph" w:customStyle="1" w:styleId="SAKRETStandardTMfett">
    <w:name w:val="SAKRET_Standard_TM_fett"/>
    <w:basedOn w:val="SAKRETStandardTM"/>
    <w:rPr>
      <w: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3F7422"/>
    <w:rPr>
      <w:color w:val="0000FF"/>
      <w:u w:val="single"/>
    </w:rPr>
  </w:style>
  <w:style w:type="table" w:styleId="TableGrid">
    <w:name w:val="Table Grid"/>
    <w:basedOn w:val="TableNormal"/>
    <w:rsid w:val="008E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0D5"/>
    <w:rPr>
      <w:rFonts w:ascii="Arial" w:hAnsi="Arial"/>
      <w:szCs w:val="24"/>
      <w:lang w:eastAsia="ko-KR"/>
    </w:rPr>
  </w:style>
  <w:style w:type="character" w:customStyle="1" w:styleId="HeaderChar">
    <w:name w:val="Header Char"/>
    <w:link w:val="Header"/>
    <w:uiPriority w:val="99"/>
    <w:rsid w:val="001C16B2"/>
    <w:rPr>
      <w:rFonts w:ascii="Arial" w:hAnsi="Arial"/>
      <w:szCs w:val="24"/>
      <w:lang w:val="de-DE" w:eastAsia="ko-KR"/>
    </w:rPr>
  </w:style>
  <w:style w:type="character" w:styleId="Emphasis">
    <w:name w:val="Emphasis"/>
    <w:qFormat/>
    <w:rsid w:val="00A42BA8"/>
    <w:rPr>
      <w:i/>
      <w:iCs/>
    </w:rPr>
  </w:style>
  <w:style w:type="paragraph" w:styleId="ListParagraph">
    <w:name w:val="List Paragraph"/>
    <w:basedOn w:val="Normal"/>
    <w:uiPriority w:val="34"/>
    <w:qFormat/>
    <w:rsid w:val="007003C0"/>
    <w:pPr>
      <w:ind w:left="720"/>
      <w:contextualSpacing/>
    </w:pPr>
  </w:style>
  <w:style w:type="paragraph" w:styleId="NoSpacing">
    <w:name w:val="No Spacing"/>
    <w:uiPriority w:val="1"/>
    <w:qFormat/>
    <w:rsid w:val="00CC6EBB"/>
    <w:rPr>
      <w:rFonts w:asciiTheme="minorHAnsi" w:eastAsiaTheme="minorHAnsi" w:hAnsiTheme="minorHAnsi" w:cstheme="minorBidi"/>
      <w:sz w:val="22"/>
      <w:szCs w:val="22"/>
      <w:lang w:eastAsia="en-US"/>
    </w:rPr>
  </w:style>
  <w:style w:type="paragraph" w:styleId="Subtitle">
    <w:name w:val="Subtitle"/>
    <w:basedOn w:val="Normal"/>
    <w:next w:val="Normal"/>
    <w:link w:val="SubtitleChar"/>
    <w:qFormat/>
    <w:rsid w:val="007D65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6597"/>
    <w:rPr>
      <w:rFonts w:asciiTheme="minorHAnsi" w:eastAsiaTheme="minorEastAsia" w:hAnsiTheme="minorHAnsi" w:cstheme="minorBidi"/>
      <w:color w:val="5A5A5A" w:themeColor="text1" w:themeTint="A5"/>
      <w:spacing w:val="15"/>
      <w:sz w:val="22"/>
      <w:szCs w:val="22"/>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2020">
      <w:bodyDiv w:val="1"/>
      <w:marLeft w:val="0"/>
      <w:marRight w:val="0"/>
      <w:marTop w:val="0"/>
      <w:marBottom w:val="0"/>
      <w:divBdr>
        <w:top w:val="none" w:sz="0" w:space="0" w:color="auto"/>
        <w:left w:val="none" w:sz="0" w:space="0" w:color="auto"/>
        <w:bottom w:val="none" w:sz="0" w:space="0" w:color="auto"/>
        <w:right w:val="none" w:sz="0" w:space="0" w:color="auto"/>
      </w:divBdr>
      <w:divsChild>
        <w:div w:id="69737614">
          <w:marLeft w:val="0"/>
          <w:marRight w:val="0"/>
          <w:marTop w:val="0"/>
          <w:marBottom w:val="0"/>
          <w:divBdr>
            <w:top w:val="none" w:sz="0" w:space="0" w:color="auto"/>
            <w:left w:val="none" w:sz="0" w:space="0" w:color="auto"/>
            <w:bottom w:val="none" w:sz="0" w:space="0" w:color="auto"/>
            <w:right w:val="none" w:sz="0" w:space="0" w:color="auto"/>
          </w:divBdr>
        </w:div>
        <w:div w:id="104159015">
          <w:marLeft w:val="0"/>
          <w:marRight w:val="0"/>
          <w:marTop w:val="0"/>
          <w:marBottom w:val="0"/>
          <w:divBdr>
            <w:top w:val="none" w:sz="0" w:space="0" w:color="auto"/>
            <w:left w:val="none" w:sz="0" w:space="0" w:color="auto"/>
            <w:bottom w:val="none" w:sz="0" w:space="0" w:color="auto"/>
            <w:right w:val="none" w:sz="0" w:space="0" w:color="auto"/>
          </w:divBdr>
        </w:div>
      </w:divsChild>
    </w:div>
    <w:div w:id="417136709">
      <w:bodyDiv w:val="1"/>
      <w:marLeft w:val="0"/>
      <w:marRight w:val="0"/>
      <w:marTop w:val="0"/>
      <w:marBottom w:val="0"/>
      <w:divBdr>
        <w:top w:val="none" w:sz="0" w:space="0" w:color="auto"/>
        <w:left w:val="none" w:sz="0" w:space="0" w:color="auto"/>
        <w:bottom w:val="none" w:sz="0" w:space="0" w:color="auto"/>
        <w:right w:val="none" w:sz="0" w:space="0" w:color="auto"/>
      </w:divBdr>
      <w:divsChild>
        <w:div w:id="158280149">
          <w:marLeft w:val="0"/>
          <w:marRight w:val="0"/>
          <w:marTop w:val="0"/>
          <w:marBottom w:val="0"/>
          <w:divBdr>
            <w:top w:val="none" w:sz="0" w:space="0" w:color="auto"/>
            <w:left w:val="none" w:sz="0" w:space="0" w:color="auto"/>
            <w:bottom w:val="none" w:sz="0" w:space="0" w:color="auto"/>
            <w:right w:val="none" w:sz="0" w:space="0" w:color="auto"/>
          </w:divBdr>
        </w:div>
        <w:div w:id="1430127430">
          <w:marLeft w:val="0"/>
          <w:marRight w:val="0"/>
          <w:marTop w:val="0"/>
          <w:marBottom w:val="0"/>
          <w:divBdr>
            <w:top w:val="none" w:sz="0" w:space="0" w:color="auto"/>
            <w:left w:val="none" w:sz="0" w:space="0" w:color="auto"/>
            <w:bottom w:val="none" w:sz="0" w:space="0" w:color="auto"/>
            <w:right w:val="none" w:sz="0" w:space="0" w:color="auto"/>
          </w:divBdr>
        </w:div>
      </w:divsChild>
    </w:div>
    <w:div w:id="720524245">
      <w:bodyDiv w:val="1"/>
      <w:marLeft w:val="0"/>
      <w:marRight w:val="0"/>
      <w:marTop w:val="0"/>
      <w:marBottom w:val="0"/>
      <w:divBdr>
        <w:top w:val="none" w:sz="0" w:space="0" w:color="auto"/>
        <w:left w:val="none" w:sz="0" w:space="0" w:color="auto"/>
        <w:bottom w:val="none" w:sz="0" w:space="0" w:color="auto"/>
        <w:right w:val="none" w:sz="0" w:space="0" w:color="auto"/>
      </w:divBdr>
    </w:div>
    <w:div w:id="1437598529">
      <w:bodyDiv w:val="1"/>
      <w:marLeft w:val="0"/>
      <w:marRight w:val="0"/>
      <w:marTop w:val="0"/>
      <w:marBottom w:val="0"/>
      <w:divBdr>
        <w:top w:val="none" w:sz="0" w:space="0" w:color="auto"/>
        <w:left w:val="none" w:sz="0" w:space="0" w:color="auto"/>
        <w:bottom w:val="none" w:sz="0" w:space="0" w:color="auto"/>
        <w:right w:val="none" w:sz="0" w:space="0" w:color="auto"/>
      </w:divBdr>
      <w:divsChild>
        <w:div w:id="1055155595">
          <w:marLeft w:val="0"/>
          <w:marRight w:val="0"/>
          <w:marTop w:val="0"/>
          <w:marBottom w:val="0"/>
          <w:divBdr>
            <w:top w:val="none" w:sz="0" w:space="0" w:color="auto"/>
            <w:left w:val="none" w:sz="0" w:space="0" w:color="auto"/>
            <w:bottom w:val="none" w:sz="0" w:space="0" w:color="auto"/>
            <w:right w:val="none" w:sz="0" w:space="0" w:color="auto"/>
          </w:divBdr>
        </w:div>
        <w:div w:id="534007165">
          <w:marLeft w:val="0"/>
          <w:marRight w:val="0"/>
          <w:marTop w:val="0"/>
          <w:marBottom w:val="0"/>
          <w:divBdr>
            <w:top w:val="none" w:sz="0" w:space="0" w:color="auto"/>
            <w:left w:val="none" w:sz="0" w:space="0" w:color="auto"/>
            <w:bottom w:val="none" w:sz="0" w:space="0" w:color="auto"/>
            <w:right w:val="none" w:sz="0" w:space="0" w:color="auto"/>
          </w:divBdr>
        </w:div>
      </w:divsChild>
    </w:div>
    <w:div w:id="1728338678">
      <w:bodyDiv w:val="1"/>
      <w:marLeft w:val="0"/>
      <w:marRight w:val="0"/>
      <w:marTop w:val="0"/>
      <w:marBottom w:val="0"/>
      <w:divBdr>
        <w:top w:val="none" w:sz="0" w:space="0" w:color="auto"/>
        <w:left w:val="none" w:sz="0" w:space="0" w:color="auto"/>
        <w:bottom w:val="none" w:sz="0" w:space="0" w:color="auto"/>
        <w:right w:val="none" w:sz="0" w:space="0" w:color="auto"/>
      </w:divBdr>
      <w:divsChild>
        <w:div w:id="869685038">
          <w:marLeft w:val="0"/>
          <w:marRight w:val="0"/>
          <w:marTop w:val="0"/>
          <w:marBottom w:val="0"/>
          <w:divBdr>
            <w:top w:val="none" w:sz="0" w:space="0" w:color="auto"/>
            <w:left w:val="none" w:sz="0" w:space="0" w:color="auto"/>
            <w:bottom w:val="none" w:sz="0" w:space="0" w:color="auto"/>
            <w:right w:val="none" w:sz="0" w:space="0" w:color="auto"/>
          </w:divBdr>
        </w:div>
        <w:div w:id="393939431">
          <w:marLeft w:val="0"/>
          <w:marRight w:val="0"/>
          <w:marTop w:val="0"/>
          <w:marBottom w:val="0"/>
          <w:divBdr>
            <w:top w:val="none" w:sz="0" w:space="0" w:color="auto"/>
            <w:left w:val="none" w:sz="0" w:space="0" w:color="auto"/>
            <w:bottom w:val="none" w:sz="0" w:space="0" w:color="auto"/>
            <w:right w:val="none" w:sz="0" w:space="0" w:color="auto"/>
          </w:divBdr>
        </w:div>
      </w:divsChild>
    </w:div>
    <w:div w:id="1935631299">
      <w:bodyDiv w:val="1"/>
      <w:marLeft w:val="0"/>
      <w:marRight w:val="0"/>
      <w:marTop w:val="0"/>
      <w:marBottom w:val="0"/>
      <w:divBdr>
        <w:top w:val="none" w:sz="0" w:space="0" w:color="auto"/>
        <w:left w:val="none" w:sz="0" w:space="0" w:color="auto"/>
        <w:bottom w:val="none" w:sz="0" w:space="0" w:color="auto"/>
        <w:right w:val="none" w:sz="0" w:space="0" w:color="auto"/>
      </w:divBdr>
      <w:divsChild>
        <w:div w:id="1923755769">
          <w:marLeft w:val="0"/>
          <w:marRight w:val="0"/>
          <w:marTop w:val="0"/>
          <w:marBottom w:val="0"/>
          <w:divBdr>
            <w:top w:val="none" w:sz="0" w:space="0" w:color="auto"/>
            <w:left w:val="none" w:sz="0" w:space="0" w:color="auto"/>
            <w:bottom w:val="none" w:sz="0" w:space="0" w:color="auto"/>
            <w:right w:val="none" w:sz="0" w:space="0" w:color="auto"/>
          </w:divBdr>
        </w:div>
        <w:div w:id="681662337">
          <w:marLeft w:val="0"/>
          <w:marRight w:val="0"/>
          <w:marTop w:val="0"/>
          <w:marBottom w:val="0"/>
          <w:divBdr>
            <w:top w:val="none" w:sz="0" w:space="0" w:color="auto"/>
            <w:left w:val="none" w:sz="0" w:space="0" w:color="auto"/>
            <w:bottom w:val="none" w:sz="0" w:space="0" w:color="auto"/>
            <w:right w:val="none" w:sz="0" w:space="0" w:color="auto"/>
          </w:divBdr>
        </w:div>
        <w:div w:id="488836400">
          <w:marLeft w:val="0"/>
          <w:marRight w:val="0"/>
          <w:marTop w:val="0"/>
          <w:marBottom w:val="0"/>
          <w:divBdr>
            <w:top w:val="none" w:sz="0" w:space="0" w:color="auto"/>
            <w:left w:val="none" w:sz="0" w:space="0" w:color="auto"/>
            <w:bottom w:val="none" w:sz="0" w:space="0" w:color="auto"/>
            <w:right w:val="none" w:sz="0" w:space="0" w:color="auto"/>
          </w:divBdr>
        </w:div>
        <w:div w:id="5100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Vordrucke\SAKRET_TM_Vorlage%20v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9133-101C-42C9-975F-69532FBC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SAKRET_TM_Vorlage v02</Template>
  <TotalTime>317</TotalTime>
  <Pages>2</Pages>
  <Words>2892</Words>
  <Characters>1649</Characters>
  <Application>Microsoft Office Word</Application>
  <DocSecurity>0</DocSecurity>
  <Lines>13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Produktbezeichnung lang</vt:lpstr>
      <vt:lpstr>Produktbezeichnung lang</vt:lpstr>
    </vt:vector>
  </TitlesOfParts>
  <Manager>Axel Langer</Manager>
  <Company>SAKRET Trockenbaustoffe Europa GmbH &amp; Co. KG</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Produktbezeichnung lang</dc:title>
  <dc:subject>November 2007</dc:subject>
  <dc:creator>mli</dc:creator>
  <cp:keywords>001-046-DE-007</cp:keywords>
  <cp:lastModifiedBy>Eva</cp:lastModifiedBy>
  <cp:revision>31</cp:revision>
  <cp:lastPrinted>2019-06-05T06:25:00Z</cp:lastPrinted>
  <dcterms:created xsi:type="dcterms:W3CDTF">2019-06-04T06:33:00Z</dcterms:created>
  <dcterms:modified xsi:type="dcterms:W3CDTF">2019-06-07T05:25:00Z</dcterms:modified>
  <cp:category>Produktbezeichnung kurz</cp:category>
</cp:coreProperties>
</file>